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DD18" w14:textId="73CB3321" w:rsidR="008D45B1" w:rsidRPr="00BE7D30" w:rsidRDefault="008D45B1" w:rsidP="008D45B1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12-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րդ շաբաթ</w:t>
      </w:r>
    </w:p>
    <w:p w14:paraId="26FF9826" w14:textId="77777777" w:rsidR="008D45B1" w:rsidRPr="00BE7D30" w:rsidRDefault="008D45B1" w:rsidP="008D45B1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484D4F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367C9FC1" w14:textId="77777777" w:rsidR="008D45B1" w:rsidRPr="00BE7D30" w:rsidRDefault="008D45B1" w:rsidP="008D45B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6609808F" w14:textId="4F0AC608" w:rsidR="008D45B1" w:rsidRPr="00BE7D30" w:rsidRDefault="008D45B1" w:rsidP="008D45B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484D4F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1595D8CD" w14:textId="77777777" w:rsidR="008D45B1" w:rsidRPr="00BE7D30" w:rsidRDefault="008D45B1" w:rsidP="008D45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130848F8" w14:textId="77777777" w:rsidR="008D45B1" w:rsidRDefault="008D45B1" w:rsidP="004A7655">
      <w:pPr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2DB1BA42" w14:textId="3FE41514" w:rsidR="004A7655" w:rsidRPr="008D45B1" w:rsidRDefault="004A7655" w:rsidP="004A7655">
      <w:pPr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8D45B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Բառագիտության կրկնողություն </w:t>
      </w:r>
      <w:r w:rsidRPr="008D45B1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 </w:t>
      </w:r>
    </w:p>
    <w:p w14:paraId="13DF66FC" w14:textId="28C7D516" w:rsidR="004A7655" w:rsidRPr="00D03CAB" w:rsidRDefault="004A765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03CAB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բացատրությունները</w:t>
      </w:r>
    </w:p>
    <w:p w14:paraId="4C37DDDE" w14:textId="25B71632" w:rsidR="004A7655" w:rsidRPr="00D03CAB" w:rsidRDefault="00AE109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Շանթ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164763D2" w14:textId="0792E941" w:rsidR="004A7655" w:rsidRPr="00D03CAB" w:rsidRDefault="00AE109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Ոսոխ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EF14C04" w14:textId="07DFF3AD" w:rsidR="004A7655" w:rsidRPr="002A4BF5" w:rsidRDefault="00AE109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Ահարկու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</w:t>
      </w:r>
      <w:r>
        <w:rPr>
          <w:rFonts w:ascii="Arial" w:hAnsi="Arial" w:cs="Arial"/>
          <w:sz w:val="28"/>
          <w:szCs w:val="28"/>
          <w:lang w:val="hy-AM"/>
        </w:rPr>
        <w:t xml:space="preserve">   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—————————</w:t>
      </w:r>
    </w:p>
    <w:p w14:paraId="5FEEBA30" w14:textId="16EFBC7E" w:rsidR="006B3061" w:rsidRPr="00F8511D" w:rsidRDefault="00AE109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Խթանել</w:t>
      </w:r>
      <w:r w:rsidR="006B3061">
        <w:rPr>
          <w:rFonts w:ascii="Arial" w:hAnsi="Arial" w:cs="Arial"/>
          <w:sz w:val="28"/>
          <w:szCs w:val="28"/>
        </w:rPr>
        <w:t xml:space="preserve">   </w:t>
      </w:r>
      <w:r w:rsidR="00B36E04">
        <w:rPr>
          <w:rFonts w:ascii="Arial" w:hAnsi="Arial" w:cs="Arial"/>
          <w:sz w:val="28"/>
          <w:szCs w:val="28"/>
        </w:rPr>
        <w:tab/>
      </w:r>
      <w:r w:rsidR="006B3061">
        <w:rPr>
          <w:rFonts w:ascii="Arial" w:hAnsi="Arial" w:cs="Arial"/>
          <w:sz w:val="28"/>
          <w:szCs w:val="28"/>
        </w:rPr>
        <w:t>_________________</w:t>
      </w:r>
    </w:p>
    <w:p w14:paraId="061EF017" w14:textId="77777777" w:rsidR="00F8511D" w:rsidRPr="00D03CAB" w:rsidRDefault="00F8511D" w:rsidP="00F8511D">
      <w:pPr>
        <w:pStyle w:val="ListParagraph"/>
        <w:spacing w:after="0" w:line="360" w:lineRule="auto"/>
        <w:ind w:left="108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</w:p>
    <w:p w14:paraId="39B0403F" w14:textId="77777777" w:rsidR="004A7655" w:rsidRPr="00D03CAB" w:rsidRDefault="004A765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03CAB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149774A3" w14:textId="3A0CC793" w:rsidR="004A7655" w:rsidRPr="00D03CAB" w:rsidRDefault="00AE109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Ալեզարդ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1162551A" w14:textId="341C3AE9" w:rsidR="004A7655" w:rsidRPr="00D03CAB" w:rsidRDefault="00AE109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Ձի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   </w:t>
      </w:r>
      <w:r>
        <w:rPr>
          <w:rFonts w:ascii="Arial" w:hAnsi="Arial" w:cs="Arial"/>
          <w:sz w:val="28"/>
          <w:szCs w:val="28"/>
          <w:lang w:val="hy-AM"/>
        </w:rPr>
        <w:t xml:space="preserve">            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04678FA7" w14:textId="2FAFC10C" w:rsidR="004A7655" w:rsidRDefault="00AE109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Սուրալ</w:t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6F492600" w14:textId="1B99A6CA" w:rsidR="006B3061" w:rsidRPr="006B3061" w:rsidRDefault="00AE109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Ճայթել</w:t>
      </w:r>
      <w:r w:rsidR="006B3061">
        <w:rPr>
          <w:rFonts w:ascii="Arial" w:hAnsi="Arial" w:cs="Arial"/>
          <w:sz w:val="28"/>
          <w:szCs w:val="28"/>
        </w:rPr>
        <w:t xml:space="preserve">      </w:t>
      </w:r>
      <w:r w:rsidR="00B36E04">
        <w:rPr>
          <w:rFonts w:ascii="Arial" w:hAnsi="Arial" w:cs="Arial"/>
          <w:sz w:val="28"/>
          <w:szCs w:val="28"/>
        </w:rPr>
        <w:tab/>
      </w:r>
      <w:r w:rsidR="00B36E04">
        <w:rPr>
          <w:rFonts w:ascii="Arial" w:hAnsi="Arial" w:cs="Arial"/>
          <w:sz w:val="28"/>
          <w:szCs w:val="28"/>
        </w:rPr>
        <w:tab/>
      </w:r>
      <w:r w:rsidR="006B3061">
        <w:rPr>
          <w:rFonts w:ascii="Arial" w:hAnsi="Arial" w:cs="Arial"/>
          <w:sz w:val="28"/>
          <w:szCs w:val="28"/>
        </w:rPr>
        <w:t>__________________</w:t>
      </w:r>
    </w:p>
    <w:p w14:paraId="5FB0AC48" w14:textId="7366E43A" w:rsidR="004A7655" w:rsidRPr="00D03CAB" w:rsidRDefault="004A7655" w:rsidP="004A7655">
      <w:pPr>
        <w:tabs>
          <w:tab w:val="left" w:pos="5340"/>
        </w:tabs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</w:p>
    <w:p w14:paraId="114248BB" w14:textId="77777777" w:rsidR="004A7655" w:rsidRPr="00D03CAB" w:rsidRDefault="004A765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03CAB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36B14445" w14:textId="69FBA6A3" w:rsidR="004A7655" w:rsidRPr="00D03CAB" w:rsidRDefault="00AE109F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Քնել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 xml:space="preserve">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4A7655" w:rsidRPr="00D03CAB"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4994E880" w14:textId="6C581874" w:rsidR="004A7655" w:rsidRPr="00D03CAB" w:rsidRDefault="00AE109F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Ծերունի</w:t>
      </w:r>
      <w:r w:rsidR="00937AA7" w:rsidRPr="00D03CAB">
        <w:rPr>
          <w:rFonts w:ascii="Arial" w:hAnsi="Arial" w:cs="Arial"/>
          <w:sz w:val="28"/>
          <w:szCs w:val="28"/>
          <w:lang w:val="hy-AM"/>
        </w:rPr>
        <w:t xml:space="preserve">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937AA7" w:rsidRPr="00D03CAB"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70A863BE" w14:textId="6C60E6C3" w:rsidR="004A7655" w:rsidRPr="00D03CAB" w:rsidRDefault="00AE109F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2A4BF5">
        <w:rPr>
          <w:rFonts w:ascii="Arial" w:hAnsi="Arial" w:cs="Arial"/>
          <w:sz w:val="28"/>
          <w:szCs w:val="28"/>
          <w:lang w:val="hy-AM"/>
        </w:rPr>
        <w:t>Բերել</w:t>
      </w:r>
      <w:r w:rsidR="00937AA7" w:rsidRPr="00D03CAB">
        <w:rPr>
          <w:rFonts w:ascii="Arial" w:hAnsi="Arial" w:cs="Arial"/>
          <w:sz w:val="28"/>
          <w:szCs w:val="28"/>
          <w:lang w:val="hy-AM"/>
        </w:rPr>
        <w:t xml:space="preserve">      </w:t>
      </w:r>
      <w:r w:rsidR="00B36E04">
        <w:rPr>
          <w:rFonts w:ascii="Arial" w:hAnsi="Arial" w:cs="Arial"/>
          <w:sz w:val="28"/>
          <w:szCs w:val="28"/>
          <w:lang w:val="hy-AM"/>
        </w:rPr>
        <w:tab/>
      </w:r>
      <w:r w:rsidR="00937AA7" w:rsidRPr="00D03CAB"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556E9FC4" w14:textId="77777777" w:rsidR="00852297" w:rsidRPr="00D03CAB" w:rsidRDefault="00852297" w:rsidP="0085229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90A547E" w14:textId="2C0988F1" w:rsidR="00937AA7" w:rsidRDefault="00937AA7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D45B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</w:t>
      </w:r>
      <w:r w:rsidRPr="00D03CA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դաս</w:t>
      </w:r>
    </w:p>
    <w:p w14:paraId="5406416C" w14:textId="564C7811" w:rsidR="008D45B1" w:rsidRPr="00D03CAB" w:rsidRDefault="008D45B1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3CD9B0" w14:textId="77777777" w:rsidR="00937AA7" w:rsidRPr="00D03CAB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5426FD31" w14:textId="6D8E28FD" w:rsidR="00937AA7" w:rsidRPr="00D03CAB" w:rsidRDefault="00937AA7" w:rsidP="008D45B1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D03CA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9A39B8E" w14:textId="5626DA4B" w:rsidR="00AE109F" w:rsidRPr="00AE109F" w:rsidRDefault="00AE109F" w:rsidP="00AE109F">
      <w:pPr>
        <w:pStyle w:val="NoSpacing"/>
        <w:numPr>
          <w:ilvl w:val="0"/>
          <w:numId w:val="21"/>
        </w:numPr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Զարկել</w:t>
      </w:r>
      <w:r>
        <w:rPr>
          <w:rFonts w:ascii="Arial" w:hAnsi="Arial" w:cs="Arial"/>
          <w:sz w:val="28"/>
          <w:szCs w:val="28"/>
          <w:lang w:val="hy-AM"/>
        </w:rPr>
        <w:t xml:space="preserve">              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հարվածել, խփել</w:t>
      </w:r>
    </w:p>
    <w:p w14:paraId="1493A182" w14:textId="436A0AA3" w:rsidR="00AE109F" w:rsidRPr="00AE109F" w:rsidRDefault="00AE109F" w:rsidP="00AE109F">
      <w:pPr>
        <w:pStyle w:val="NoSpacing"/>
        <w:numPr>
          <w:ilvl w:val="0"/>
          <w:numId w:val="21"/>
        </w:numPr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Սարսափ</w:t>
      </w:r>
      <w:r>
        <w:rPr>
          <w:rFonts w:ascii="Arial" w:hAnsi="Arial" w:cs="Arial"/>
          <w:sz w:val="28"/>
          <w:szCs w:val="28"/>
          <w:lang w:val="hy-AM"/>
        </w:rPr>
        <w:t xml:space="preserve">          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վախ</w:t>
      </w:r>
    </w:p>
    <w:p w14:paraId="7EA7A2B5" w14:textId="0530FD17" w:rsidR="00AE109F" w:rsidRPr="00AE109F" w:rsidRDefault="00AE109F" w:rsidP="00AE109F">
      <w:pPr>
        <w:pStyle w:val="NoSpacing"/>
        <w:numPr>
          <w:ilvl w:val="0"/>
          <w:numId w:val="21"/>
        </w:numPr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Կամենալ</w:t>
      </w:r>
      <w:r>
        <w:rPr>
          <w:rFonts w:ascii="Arial" w:hAnsi="Arial" w:cs="Arial"/>
          <w:sz w:val="28"/>
          <w:szCs w:val="28"/>
          <w:lang w:val="hy-AM"/>
        </w:rPr>
        <w:t xml:space="preserve">               </w:t>
      </w:r>
      <w:r w:rsidRPr="00AE109F">
        <w:rPr>
          <w:rFonts w:ascii="Arial" w:hAnsi="Arial" w:cs="Arial"/>
          <w:sz w:val="28"/>
          <w:szCs w:val="28"/>
          <w:lang w:val="hy-AM"/>
        </w:rPr>
        <w:t>ցանկանալ, ուզենալ</w:t>
      </w:r>
    </w:p>
    <w:p w14:paraId="0019F996" w14:textId="7610FFC4" w:rsidR="00AE109F" w:rsidRPr="00AE109F" w:rsidRDefault="00AE109F" w:rsidP="00AE109F">
      <w:pPr>
        <w:pStyle w:val="NoSpacing"/>
        <w:numPr>
          <w:ilvl w:val="0"/>
          <w:numId w:val="21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lastRenderedPageBreak/>
        <w:t>Զուր</w:t>
      </w:r>
      <w:r>
        <w:rPr>
          <w:rFonts w:ascii="Arial" w:hAnsi="Arial" w:cs="Arial"/>
          <w:sz w:val="28"/>
          <w:szCs w:val="28"/>
          <w:lang w:val="hy-AM"/>
        </w:rPr>
        <w:t xml:space="preserve">                 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իզուր</w:t>
      </w:r>
    </w:p>
    <w:p w14:paraId="2155F868" w14:textId="2D6D800B" w:rsidR="00852297" w:rsidRPr="00D03CAB" w:rsidRDefault="00AB3E88" w:rsidP="008D45B1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հականիշները</w:t>
      </w:r>
      <w:r w:rsidRPr="00D03CA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D77982" w14:textId="2017B4B8" w:rsidR="00AE109F" w:rsidRPr="00AE109F" w:rsidRDefault="00AE109F" w:rsidP="00F8511D">
      <w:pPr>
        <w:pStyle w:val="ListParagraph"/>
        <w:numPr>
          <w:ilvl w:val="2"/>
          <w:numId w:val="32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0" w:name="_Hlk119010296"/>
      <w:r w:rsidRPr="00AE109F">
        <w:rPr>
          <w:rFonts w:ascii="Arial" w:hAnsi="Arial" w:cs="Arial"/>
          <w:sz w:val="28"/>
          <w:szCs w:val="28"/>
          <w:lang w:val="hy-AM"/>
        </w:rPr>
        <w:t>Դուրս գալ</w:t>
      </w:r>
      <w:r>
        <w:rPr>
          <w:rFonts w:ascii="Arial" w:hAnsi="Arial" w:cs="Arial"/>
          <w:sz w:val="28"/>
          <w:szCs w:val="28"/>
          <w:lang w:val="hy-AM"/>
        </w:rPr>
        <w:t xml:space="preserve">       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ներս մտնել</w:t>
      </w:r>
    </w:p>
    <w:bookmarkEnd w:id="0"/>
    <w:p w14:paraId="715D6244" w14:textId="1AC29AFD" w:rsidR="00AE109F" w:rsidRPr="00AE109F" w:rsidRDefault="00AE109F" w:rsidP="00F8511D">
      <w:pPr>
        <w:pStyle w:val="ListParagraph"/>
        <w:numPr>
          <w:ilvl w:val="2"/>
          <w:numId w:val="32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Ծանր</w:t>
      </w:r>
      <w:r>
        <w:rPr>
          <w:rFonts w:ascii="Arial" w:hAnsi="Arial" w:cs="Arial"/>
          <w:sz w:val="28"/>
          <w:szCs w:val="28"/>
          <w:lang w:val="hy-AM"/>
        </w:rPr>
        <w:t xml:space="preserve">              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թեթև</w:t>
      </w:r>
    </w:p>
    <w:p w14:paraId="268FB63A" w14:textId="06C086E4" w:rsidR="00AE109F" w:rsidRPr="00AE109F" w:rsidRDefault="00AE109F" w:rsidP="00F8511D">
      <w:pPr>
        <w:pStyle w:val="ListParagraph"/>
        <w:numPr>
          <w:ilvl w:val="2"/>
          <w:numId w:val="32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Նենգ</w:t>
      </w:r>
      <w:r>
        <w:rPr>
          <w:rFonts w:ascii="Arial" w:hAnsi="Arial" w:cs="Arial"/>
          <w:sz w:val="28"/>
          <w:szCs w:val="28"/>
          <w:lang w:val="hy-AM"/>
        </w:rPr>
        <w:t xml:space="preserve">               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բարի, արդար</w:t>
      </w:r>
    </w:p>
    <w:p w14:paraId="65BD6D51" w14:textId="77777777" w:rsidR="002A4BF5" w:rsidRPr="00370FA6" w:rsidRDefault="002A4BF5" w:rsidP="002A4BF5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483B2EA" w14:textId="02BCEC64" w:rsidR="00AB3E88" w:rsidRPr="00D03CAB" w:rsidRDefault="00AB3E88">
      <w:pPr>
        <w:pStyle w:val="NoSpacing"/>
        <w:numPr>
          <w:ilvl w:val="0"/>
          <w:numId w:val="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D03CA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42FBA82" w14:textId="46180CE2" w:rsidR="00AE109F" w:rsidRPr="00AE109F" w:rsidRDefault="00AE109F" w:rsidP="00F8511D">
      <w:pPr>
        <w:pStyle w:val="ListParagraph"/>
        <w:numPr>
          <w:ilvl w:val="1"/>
          <w:numId w:val="24"/>
        </w:numPr>
        <w:spacing w:line="24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Հրեղեն ձի</w:t>
      </w:r>
      <w:r>
        <w:rPr>
          <w:rFonts w:ascii="Arial" w:hAnsi="Arial" w:cs="Arial"/>
          <w:sz w:val="28"/>
          <w:szCs w:val="28"/>
          <w:lang w:val="hy-AM"/>
        </w:rPr>
        <w:t xml:space="preserve">           </w:t>
      </w:r>
      <w:r w:rsidRPr="00AE109F">
        <w:rPr>
          <w:rFonts w:ascii="Arial" w:hAnsi="Arial" w:cs="Arial"/>
          <w:sz w:val="28"/>
          <w:szCs w:val="28"/>
          <w:lang w:val="hy-AM"/>
        </w:rPr>
        <w:t>հեքիաթների մեջ՝ կրակի պես թռչող նժույգ</w:t>
      </w:r>
    </w:p>
    <w:p w14:paraId="2F3183DC" w14:textId="241A9F7B" w:rsidR="00AE109F" w:rsidRDefault="00AE109F" w:rsidP="00F8511D">
      <w:pPr>
        <w:pStyle w:val="ListParagraph"/>
        <w:numPr>
          <w:ilvl w:val="1"/>
          <w:numId w:val="24"/>
        </w:numPr>
        <w:spacing w:line="24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 xml:space="preserve">Կեղծավոր </w:t>
      </w:r>
      <w:r>
        <w:rPr>
          <w:rFonts w:ascii="Arial" w:hAnsi="Arial" w:cs="Arial"/>
          <w:sz w:val="28"/>
          <w:szCs w:val="28"/>
          <w:lang w:val="hy-AM"/>
        </w:rPr>
        <w:t xml:space="preserve">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 xml:space="preserve">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խաբեությամբ՝ մեկի համակրանքը շահելու ձգտող, </w:t>
      </w:r>
      <w:r>
        <w:rPr>
          <w:rFonts w:ascii="Arial" w:hAnsi="Arial" w:cs="Arial"/>
          <w:sz w:val="28"/>
          <w:szCs w:val="28"/>
          <w:lang w:val="hy-AM"/>
        </w:rPr>
        <w:t xml:space="preserve">      </w:t>
      </w:r>
    </w:p>
    <w:p w14:paraId="2612D862" w14:textId="68683B26" w:rsidR="00AE109F" w:rsidRPr="00AE109F" w:rsidRDefault="00AE109F" w:rsidP="00F8511D">
      <w:pPr>
        <w:pStyle w:val="ListParagraph"/>
        <w:spacing w:line="24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                           </w:t>
      </w:r>
      <w:r w:rsidRPr="00AE109F">
        <w:rPr>
          <w:rFonts w:ascii="Arial" w:hAnsi="Arial" w:cs="Arial"/>
          <w:sz w:val="28"/>
          <w:szCs w:val="28"/>
          <w:lang w:val="hy-AM"/>
        </w:rPr>
        <w:t>երկերեսանի</w:t>
      </w:r>
    </w:p>
    <w:p w14:paraId="3C03E232" w14:textId="37F2CC73" w:rsidR="00AE109F" w:rsidRPr="00AE109F" w:rsidRDefault="00AE109F" w:rsidP="00F8511D">
      <w:pPr>
        <w:pStyle w:val="ListParagraph"/>
        <w:numPr>
          <w:ilvl w:val="1"/>
          <w:numId w:val="24"/>
        </w:numPr>
        <w:spacing w:line="24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Ճարը կտրած</w:t>
      </w:r>
      <w:r>
        <w:rPr>
          <w:rFonts w:ascii="Arial" w:hAnsi="Arial" w:cs="Arial"/>
          <w:sz w:val="28"/>
          <w:szCs w:val="28"/>
          <w:lang w:val="hy-AM"/>
        </w:rPr>
        <w:t xml:space="preserve">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ճարահատյալ, անհույս</w:t>
      </w:r>
    </w:p>
    <w:p w14:paraId="7C0973A6" w14:textId="2D60B3F2" w:rsidR="00AE109F" w:rsidRPr="00AE109F" w:rsidRDefault="00AE109F" w:rsidP="00F8511D">
      <w:pPr>
        <w:pStyle w:val="ListParagraph"/>
        <w:numPr>
          <w:ilvl w:val="1"/>
          <w:numId w:val="24"/>
        </w:numPr>
        <w:spacing w:line="24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  <w:r w:rsidRPr="00AE109F">
        <w:rPr>
          <w:rFonts w:ascii="Arial" w:hAnsi="Arial" w:cs="Arial"/>
          <w:sz w:val="28"/>
          <w:szCs w:val="28"/>
          <w:lang w:val="hy-AM"/>
        </w:rPr>
        <w:t>Սիրտ անել</w:t>
      </w:r>
      <w:r>
        <w:rPr>
          <w:rFonts w:ascii="Arial" w:hAnsi="Arial" w:cs="Arial"/>
          <w:sz w:val="28"/>
          <w:szCs w:val="28"/>
          <w:lang w:val="hy-AM"/>
        </w:rPr>
        <w:t xml:space="preserve">        </w:t>
      </w:r>
      <w:r w:rsidRPr="00AE109F">
        <w:rPr>
          <w:rFonts w:ascii="Arial" w:hAnsi="Arial" w:cs="Arial"/>
          <w:sz w:val="28"/>
          <w:szCs w:val="28"/>
          <w:lang w:val="hy-AM"/>
        </w:rPr>
        <w:t xml:space="preserve"> համարձակվել</w:t>
      </w:r>
    </w:p>
    <w:p w14:paraId="4A180922" w14:textId="17233219" w:rsidR="00D03CAB" w:rsidRPr="00D03CAB" w:rsidRDefault="00D03CAB" w:rsidP="00D03CAB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3C45AD44" w14:textId="019349A8" w:rsidR="00D03CAB" w:rsidRPr="00D03CAB" w:rsidRDefault="00D03CAB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b/>
          <w:bCs/>
          <w:sz w:val="28"/>
          <w:szCs w:val="28"/>
          <w:lang w:val="hy-AM"/>
        </w:rPr>
        <w:t>Սովերել հետևյալ բառերի ուղղագրությունը։ Տետրում մեկական տողով արտագրել։</w:t>
      </w:r>
    </w:p>
    <w:p w14:paraId="147746B8" w14:textId="3EE0C8C6" w:rsidR="00D03CAB" w:rsidRPr="00D03CAB" w:rsidRDefault="00D03CAB" w:rsidP="00D03CAB">
      <w:pPr>
        <w:pStyle w:val="NoSpacing"/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C265479" w14:textId="77777777" w:rsidR="00AE109F" w:rsidRPr="00AE109F" w:rsidRDefault="00AE109F" w:rsidP="00AE109F">
      <w:pPr>
        <w:pStyle w:val="ListParagraph"/>
        <w:numPr>
          <w:ilvl w:val="1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" w:name="_Hlk119010455"/>
      <w:r w:rsidRPr="00AE109F">
        <w:rPr>
          <w:rFonts w:ascii="Arial" w:hAnsi="Arial" w:cs="Arial"/>
          <w:sz w:val="28"/>
          <w:szCs w:val="28"/>
          <w:lang w:val="hy-AM"/>
        </w:rPr>
        <w:t>Հոգի, խաբել, համբուրել, կեղծավոր</w:t>
      </w:r>
    </w:p>
    <w:p w14:paraId="329C8F91" w14:textId="77777777" w:rsidR="00B36E04" w:rsidRPr="00AE109F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D86A46" w14:textId="43125D92" w:rsidR="0003592A" w:rsidRPr="00B36E04" w:rsidRDefault="0003592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B36E04">
        <w:rPr>
          <w:rFonts w:ascii="Arial" w:hAnsi="Arial" w:cs="Arial"/>
          <w:b/>
          <w:bCs/>
          <w:sz w:val="28"/>
          <w:szCs w:val="28"/>
          <w:lang w:val="hy-AM"/>
        </w:rPr>
        <w:t>Կազմիր 3 նախադասություն՝ օգտագործելով վերոհիշյալ բառերը։</w:t>
      </w:r>
    </w:p>
    <w:p w14:paraId="0E94EAC7" w14:textId="6B9C3F6B" w:rsidR="0003592A" w:rsidRDefault="00B36E04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B36E04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B36E04" w:rsidRDefault="00B36E04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B36E04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48D3D3DB" w14:textId="77777777" w:rsidR="00B36E04" w:rsidRPr="00B36E04" w:rsidRDefault="00B36E04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77777777" w:rsidR="00B36E04" w:rsidRPr="00B36E04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B36E04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bookmarkEnd w:id="1"/>
    <w:p w14:paraId="492E73D2" w14:textId="00D8A7C4" w:rsidR="00937AA7" w:rsidRPr="00B36E04" w:rsidRDefault="00937A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36E0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Քերականություն- </w:t>
      </w:r>
      <w:r w:rsidR="00BE2B2F" w:rsidRPr="00BE2B2F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  <w:r w:rsidR="00BE2B2F">
        <w:rPr>
          <w:rFonts w:ascii="Cambria Math" w:hAnsi="Cambria Math" w:cs="Arial"/>
          <w:b/>
          <w:bCs/>
          <w:color w:val="FF0000"/>
          <w:sz w:val="28"/>
          <w:szCs w:val="28"/>
          <w:lang w:val="hy-AM"/>
        </w:rPr>
        <w:t xml:space="preserve">․ </w:t>
      </w:r>
      <w:r w:rsidRPr="00B36E04">
        <w:rPr>
          <w:rFonts w:ascii="Arial" w:hAnsi="Arial" w:cs="Arial"/>
          <w:b/>
          <w:bCs/>
          <w:sz w:val="28"/>
          <w:szCs w:val="28"/>
          <w:lang w:val="hy-AM"/>
        </w:rPr>
        <w:t>Գոյական</w:t>
      </w:r>
      <w:r w:rsidRPr="00B36E04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B36E04">
        <w:rPr>
          <w:rFonts w:ascii="Arial" w:hAnsi="Arial" w:cs="Arial"/>
          <w:b/>
          <w:bCs/>
          <w:sz w:val="28"/>
          <w:szCs w:val="28"/>
          <w:lang w:val="hy-AM"/>
        </w:rPr>
        <w:t xml:space="preserve"> հատուկ և հասարակ գոյականներ</w:t>
      </w:r>
    </w:p>
    <w:p w14:paraId="161E2D10" w14:textId="77777777" w:rsidR="00937AA7" w:rsidRPr="00D03CAB" w:rsidRDefault="00937AA7" w:rsidP="00937AA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258F8F0" w14:textId="0C96D39E" w:rsidR="00937AA7" w:rsidRPr="00D03CAB" w:rsidRDefault="00937AA7" w:rsidP="0085229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</w:rPr>
        <w:t>(</w:t>
      </w:r>
      <w:r w:rsidRPr="00D03CAB">
        <w:rPr>
          <w:rFonts w:ascii="Arial" w:hAnsi="Arial" w:cs="Arial"/>
          <w:sz w:val="28"/>
          <w:szCs w:val="28"/>
          <w:lang w:val="hy-AM"/>
        </w:rPr>
        <w:t>Կարդալ Մայրենի դասագրքից Էջ 41, գոյական</w:t>
      </w:r>
      <w:r w:rsidRPr="00D03CAB">
        <w:rPr>
          <w:rFonts w:ascii="Cambria Math" w:hAnsi="Cambria Math" w:cs="Cambria Math"/>
          <w:sz w:val="28"/>
          <w:szCs w:val="28"/>
          <w:lang w:val="hy-AM"/>
        </w:rPr>
        <w:t>․</w:t>
      </w:r>
      <w:r w:rsidRPr="00D03CAB">
        <w:rPr>
          <w:rFonts w:ascii="Arial" w:hAnsi="Arial" w:cs="Arial"/>
          <w:sz w:val="28"/>
          <w:szCs w:val="28"/>
          <w:lang w:val="hy-AM"/>
        </w:rPr>
        <w:t xml:space="preserve"> հատուկ և հասարակ</w:t>
      </w:r>
      <w:r w:rsidR="002703C1">
        <w:rPr>
          <w:rFonts w:ascii="Arial" w:hAnsi="Arial" w:cs="Arial"/>
          <w:sz w:val="28"/>
          <w:szCs w:val="28"/>
          <w:lang w:val="hy-AM"/>
        </w:rPr>
        <w:t>,</w:t>
      </w:r>
      <w:r w:rsidRPr="00D03CAB">
        <w:rPr>
          <w:rFonts w:ascii="Arial" w:hAnsi="Arial" w:cs="Arial"/>
          <w:sz w:val="28"/>
          <w:szCs w:val="28"/>
          <w:lang w:val="hy-AM"/>
        </w:rPr>
        <w:t xml:space="preserve"> բացատրությունը</w:t>
      </w:r>
      <w:r w:rsidRPr="00D03CAB">
        <w:rPr>
          <w:rFonts w:ascii="Arial" w:hAnsi="Arial" w:cs="Arial"/>
          <w:sz w:val="28"/>
          <w:szCs w:val="28"/>
        </w:rPr>
        <w:t>)</w:t>
      </w:r>
      <w:r w:rsidR="00D03CAB" w:rsidRPr="00D03CAB">
        <w:rPr>
          <w:rFonts w:ascii="Arial" w:hAnsi="Arial" w:cs="Arial"/>
          <w:sz w:val="28"/>
          <w:szCs w:val="28"/>
          <w:lang w:val="hy-AM"/>
        </w:rPr>
        <w:t xml:space="preserve">։ </w:t>
      </w:r>
      <w:r w:rsidR="00811C46">
        <w:rPr>
          <w:rFonts w:ascii="Arial" w:hAnsi="Arial" w:cs="Arial"/>
          <w:sz w:val="28"/>
          <w:szCs w:val="28"/>
          <w:lang w:val="hy-AM"/>
        </w:rPr>
        <w:t xml:space="preserve"> </w:t>
      </w:r>
      <w:r w:rsidR="00D03CAB" w:rsidRPr="00D03CAB">
        <w:rPr>
          <w:rFonts w:ascii="Arial" w:hAnsi="Arial" w:cs="Arial"/>
          <w:sz w:val="28"/>
          <w:szCs w:val="28"/>
          <w:lang w:val="hy-AM"/>
        </w:rPr>
        <w:t>Պատասխանել հետևյալ հարցերին։</w:t>
      </w:r>
    </w:p>
    <w:p w14:paraId="3C08DB7E" w14:textId="3AD952DB" w:rsidR="00D03CAB" w:rsidRPr="00D03CAB" w:rsidRDefault="00D03CAB" w:rsidP="0085229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6BDE76F" w14:textId="106FEB61" w:rsidR="00D03CAB" w:rsidRP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Ինչպե՞ս կբնութագրես  գոյականը։</w:t>
      </w:r>
    </w:p>
    <w:p w14:paraId="7E646942" w14:textId="77777777" w:rsidR="00D03CAB" w:rsidRP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lastRenderedPageBreak/>
        <w:t>Ի՞նչ հարցերի են պատասխանում գոյականները։</w:t>
      </w:r>
    </w:p>
    <w:p w14:paraId="6D27044E" w14:textId="77777777" w:rsidR="00D03CAB" w:rsidRP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Որո՞նք են հատուկ գոյականները։</w:t>
      </w:r>
    </w:p>
    <w:p w14:paraId="3E4C6C7B" w14:textId="23A751FA" w:rsidR="00D03CAB" w:rsidRDefault="00D03CA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03CAB">
        <w:rPr>
          <w:rFonts w:ascii="Arial" w:hAnsi="Arial" w:cs="Arial"/>
          <w:sz w:val="28"/>
          <w:szCs w:val="28"/>
          <w:lang w:val="hy-AM"/>
        </w:rPr>
        <w:t>Որո՞նք հասարակ գոյականները</w:t>
      </w:r>
    </w:p>
    <w:p w14:paraId="58FF78BB" w14:textId="77777777" w:rsidR="00F8511D" w:rsidRDefault="00F8511D" w:rsidP="00D83C2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4EDDC47" w14:textId="4D4E898B" w:rsidR="008246D2" w:rsidRPr="00811C46" w:rsidRDefault="008246D2" w:rsidP="00D83C2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811C4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Օժանդակ բայերի կազմությունն ու ուղղագրությունը։</w:t>
      </w:r>
    </w:p>
    <w:p w14:paraId="7FFA7E45" w14:textId="77777777" w:rsidR="00B36E04" w:rsidRPr="00B36E04" w:rsidRDefault="00B36E04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4E4E3F"/>
          <w:sz w:val="28"/>
          <w:szCs w:val="28"/>
        </w:rPr>
      </w:pPr>
      <w:bookmarkStart w:id="2" w:name="_Hlk119589243"/>
      <w:r w:rsidRPr="00B36E04">
        <w:rPr>
          <w:rFonts w:ascii="Arial" w:eastAsia="Times New Roman" w:hAnsi="Arial" w:cs="Arial"/>
          <w:b/>
          <w:bCs/>
          <w:sz w:val="28"/>
          <w:szCs w:val="28"/>
        </w:rPr>
        <w:t>Օժանդակ բայը</w:t>
      </w:r>
      <w:r w:rsidRPr="00B36E04">
        <w:rPr>
          <w:rFonts w:ascii="Arial" w:eastAsia="Times New Roman" w:hAnsi="Arial" w:cs="Arial"/>
          <w:sz w:val="28"/>
          <w:szCs w:val="28"/>
        </w:rPr>
        <w:t xml:space="preserve"> խոնարհվում է երկու ժամանակով՝ </w:t>
      </w:r>
      <w:r w:rsidRPr="00B36E04">
        <w:rPr>
          <w:rFonts w:ascii="Arial" w:eastAsia="Times New Roman" w:hAnsi="Arial" w:cs="Arial"/>
          <w:b/>
          <w:bCs/>
          <w:color w:val="FF0000"/>
          <w:sz w:val="28"/>
          <w:szCs w:val="28"/>
        </w:rPr>
        <w:t>ներկա և անցյալ</w:t>
      </w:r>
      <w:r w:rsidRPr="00B36E04">
        <w:rPr>
          <w:rFonts w:ascii="Arial" w:eastAsia="Times New Roman" w:hAnsi="Arial" w:cs="Arial"/>
          <w:b/>
          <w:bCs/>
          <w:color w:val="76A900"/>
          <w:sz w:val="28"/>
          <w:szCs w:val="28"/>
        </w:rPr>
        <w:t xml:space="preserve">, </w:t>
      </w:r>
      <w:r w:rsidRPr="00B36E04">
        <w:rPr>
          <w:rFonts w:ascii="Arial" w:eastAsia="Times New Roman" w:hAnsi="Arial" w:cs="Arial"/>
          <w:b/>
          <w:bCs/>
          <w:sz w:val="28"/>
          <w:szCs w:val="28"/>
        </w:rPr>
        <w:t>ունի բոլոր դեմքերը, եզակի և հոգնակի թիվ, դրական և ժխտական ձևեր:</w:t>
      </w:r>
      <w:r w:rsidRPr="00B36E04">
        <w:rPr>
          <w:rFonts w:ascii="Arial" w:eastAsia="Times New Roman" w:hAnsi="Arial" w:cs="Arial"/>
          <w:b/>
          <w:bCs/>
          <w:sz w:val="28"/>
          <w:szCs w:val="28"/>
        </w:rPr>
        <w:br/>
      </w:r>
    </w:p>
    <w:p w14:paraId="47CB11BB" w14:textId="4F9494EC" w:rsidR="00B36E04" w:rsidRPr="00B36E04" w:rsidRDefault="00B36E04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b/>
          <w:bCs/>
          <w:sz w:val="28"/>
          <w:szCs w:val="28"/>
        </w:rPr>
        <w:t>Ներկա ժամանակի</w:t>
      </w:r>
      <w:r w:rsidRPr="00B36E04">
        <w:rPr>
          <w:rFonts w:ascii="Arial" w:eastAsia="Times New Roman" w:hAnsi="Arial" w:cs="Arial"/>
          <w:sz w:val="28"/>
          <w:szCs w:val="28"/>
        </w:rPr>
        <w:t xml:space="preserve"> օժանդակ բայերը գրվում են </w:t>
      </w:r>
      <w:r w:rsidRPr="00B36E0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ե</w:t>
      </w:r>
      <w:r w:rsidRPr="00B36E04">
        <w:rPr>
          <w:rFonts w:ascii="Arial" w:eastAsia="Times New Roman" w:hAnsi="Arial" w:cs="Arial"/>
          <w:color w:val="4E4E3F"/>
          <w:sz w:val="28"/>
          <w:szCs w:val="28"/>
        </w:rPr>
        <w:t>-</w:t>
      </w:r>
      <w:r w:rsidRPr="00B36E04">
        <w:rPr>
          <w:rFonts w:ascii="Arial" w:eastAsia="Times New Roman" w:hAnsi="Arial" w:cs="Arial"/>
          <w:sz w:val="28"/>
          <w:szCs w:val="28"/>
        </w:rPr>
        <w:t>ով, բացի եզակի երրորդ դեմքից, այսպես՝ </w:t>
      </w:r>
      <w:r w:rsidRPr="00B36E0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եմ, ես, է, ենք, եք, են</w:t>
      </w:r>
      <w:r w:rsidRPr="00B36E04">
        <w:rPr>
          <w:rFonts w:ascii="Arial" w:eastAsia="Times New Roman" w:hAnsi="Arial" w:cs="Arial"/>
          <w:b/>
          <w:bCs/>
          <w:i/>
          <w:iCs/>
          <w:color w:val="76A900"/>
          <w:sz w:val="28"/>
          <w:szCs w:val="28"/>
        </w:rPr>
        <w:t>:</w:t>
      </w:r>
      <w:r w:rsidRPr="00B36E04">
        <w:rPr>
          <w:rFonts w:ascii="Arial" w:eastAsia="Times New Roman" w:hAnsi="Arial" w:cs="Arial"/>
          <w:b/>
          <w:bCs/>
          <w:i/>
          <w:iCs/>
          <w:color w:val="76A900"/>
          <w:sz w:val="28"/>
          <w:szCs w:val="28"/>
          <w:lang w:val="hy-AM"/>
        </w:rPr>
        <w:t xml:space="preserve"> </w:t>
      </w:r>
      <w:r w:rsidRPr="00B36E0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Օրինակ՝</w:t>
      </w:r>
    </w:p>
    <w:p w14:paraId="3E0DC599" w14:textId="77777777" w:rsidR="00F8511D" w:rsidRDefault="00F8511D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sectPr w:rsidR="00F8511D" w:rsidSect="00B36E0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47405BA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Ես խոսում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եմ</w:t>
      </w:r>
    </w:p>
    <w:p w14:paraId="020CA5C3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Դու երգում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ես</w:t>
      </w:r>
    </w:p>
    <w:p w14:paraId="3A3FE09D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Մենք պարում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ենք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3F98B869" w14:textId="77777777" w:rsidR="00B36E04" w:rsidRPr="00B36E04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Ուսուցիչը բացատրում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է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316253ED" w14:textId="77777777" w:rsidR="00F8511D" w:rsidRDefault="00B36E04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sectPr w:rsidR="00F8511D" w:rsidSect="00F8511D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  <w:docGrid w:linePitch="360"/>
        </w:sect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Նրանք սպասում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են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 և այլն</w:t>
      </w:r>
    </w:p>
    <w:p w14:paraId="28A71767" w14:textId="77777777" w:rsidR="00B36E04" w:rsidRPr="00B36E04" w:rsidRDefault="00B36E04" w:rsidP="00B36E04">
      <w:pPr>
        <w:pStyle w:val="ListParagraph"/>
        <w:shd w:val="clear" w:color="auto" w:fill="FFFFFF"/>
        <w:spacing w:after="0" w:line="276" w:lineRule="auto"/>
        <w:ind w:left="1080"/>
        <w:rPr>
          <w:rFonts w:ascii="Arial" w:eastAsia="Times New Roman" w:hAnsi="Arial" w:cs="Arial"/>
          <w:color w:val="4E4E3F"/>
          <w:sz w:val="28"/>
          <w:szCs w:val="28"/>
          <w:lang w:val="hy-AM"/>
        </w:rPr>
      </w:pPr>
    </w:p>
    <w:p w14:paraId="2D39957F" w14:textId="77777777" w:rsidR="00B36E04" w:rsidRPr="00B36E04" w:rsidRDefault="00B36E04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b/>
          <w:bCs/>
          <w:sz w:val="28"/>
          <w:szCs w:val="28"/>
          <w:shd w:val="clear" w:color="auto" w:fill="FFFFFF"/>
        </w:rPr>
        <w:t>Ժխտական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 խոնարհման դեպքում 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չ</w:t>
      </w:r>
      <w:r w:rsidRPr="00B36E04">
        <w:rPr>
          <w:rFonts w:ascii="Arial" w:hAnsi="Arial" w:cs="Arial"/>
          <w:color w:val="4E4E3F"/>
          <w:sz w:val="28"/>
          <w:szCs w:val="28"/>
          <w:shd w:val="clear" w:color="auto" w:fill="FFFFFF"/>
        </w:rPr>
        <w:t> 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>մասնիկը դրվում է օժանդակ բայի վրա, որը բոլոր դեմքերում և թվերում հանդես է գալիս նույն ձևով, բացի եզակի երրորդ դեմքից, որը լինում է՝ </w:t>
      </w:r>
      <w:r w:rsidRPr="00B36E04">
        <w:rPr>
          <w:rStyle w:val="Emphasis"/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չի</w:t>
      </w:r>
      <w:r w:rsidRPr="00B36E04">
        <w:rPr>
          <w:rStyle w:val="Emphasis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> այսպես</w:t>
      </w:r>
      <w:r w:rsidRPr="00B36E04">
        <w:rPr>
          <w:rFonts w:ascii="Arial" w:hAnsi="Arial" w:cs="Arial"/>
          <w:color w:val="4E4E3F"/>
          <w:sz w:val="28"/>
          <w:szCs w:val="28"/>
          <w:shd w:val="clear" w:color="auto" w:fill="FFFFFF"/>
        </w:rPr>
        <w:t>՝ 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չեմ,</w:t>
      </w:r>
      <w:r w:rsidRPr="00B36E04">
        <w:rPr>
          <w:rStyle w:val="Strong"/>
          <w:rFonts w:ascii="Arial" w:hAnsi="Arial" w:cs="Arial"/>
          <w:i/>
          <w:iCs/>
          <w:color w:val="76A900"/>
          <w:sz w:val="28"/>
          <w:szCs w:val="28"/>
          <w:shd w:val="clear" w:color="auto" w:fill="FFFFFF"/>
        </w:rPr>
        <w:t xml:space="preserve">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չես, չի, չենք, չեք, չեն:</w:t>
      </w:r>
    </w:p>
    <w:p w14:paraId="15290321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sectPr w:rsidR="00B36E04" w:rsidRPr="00B36E04" w:rsidSect="00F8511D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169C23B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Ես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չեմ 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խոսում </w:t>
      </w:r>
    </w:p>
    <w:p w14:paraId="314D48F2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Դու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չես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երգում։</w:t>
      </w:r>
    </w:p>
    <w:p w14:paraId="7CF43AE3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Մենք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չենք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պարում։</w:t>
      </w:r>
    </w:p>
    <w:p w14:paraId="4084018A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Ուսուցիչը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չի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բացատրում։</w:t>
      </w:r>
    </w:p>
    <w:p w14:paraId="233BD457" w14:textId="77777777" w:rsidR="00B36E04" w:rsidRPr="00B36E04" w:rsidRDefault="00B36E04">
      <w:pPr>
        <w:pStyle w:val="ListParagraph"/>
        <w:numPr>
          <w:ilvl w:val="1"/>
          <w:numId w:val="1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Նրանք </w:t>
      </w:r>
      <w:r w:rsidRPr="00B36E0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չեն</w:t>
      </w:r>
      <w:r w:rsidRPr="00B36E0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սպասում, և այլն</w:t>
      </w:r>
    </w:p>
    <w:p w14:paraId="5AF116EB" w14:textId="77777777" w:rsidR="00B36E04" w:rsidRDefault="00B36E04" w:rsidP="00B36E04">
      <w:pPr>
        <w:shd w:val="clear" w:color="auto" w:fill="FFFFFF"/>
        <w:spacing w:after="0" w:line="276" w:lineRule="auto"/>
        <w:ind w:left="1080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sectPr w:rsidR="00B36E04" w:rsidSect="00F8511D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968" w:space="0"/>
            <w:col w:w="4968"/>
          </w:cols>
          <w:docGrid w:linePitch="360"/>
        </w:sectPr>
      </w:pPr>
    </w:p>
    <w:p w14:paraId="494DD2D7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</w:pPr>
    </w:p>
    <w:p w14:paraId="499E55A6" w14:textId="77777777" w:rsidR="00B36E04" w:rsidRPr="00B36E04" w:rsidRDefault="00B36E04" w:rsidP="00B36E04">
      <w:pPr>
        <w:shd w:val="clear" w:color="auto" w:fill="FFFFFF"/>
        <w:spacing w:after="0" w:line="276" w:lineRule="auto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sectPr w:rsidR="00B36E04" w:rsidRPr="00B36E04" w:rsidSect="00B36E04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79AB6AC5" w14:textId="3704539C" w:rsidR="00B36E04" w:rsidRPr="00B36E04" w:rsidRDefault="00B36E04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b/>
          <w:bCs/>
          <w:sz w:val="28"/>
          <w:szCs w:val="28"/>
          <w:shd w:val="clear" w:color="auto" w:fill="FFFFFF"/>
        </w:rPr>
        <w:t>Անցյալ ժամանակ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ի օժանդակ բայերը գրվում են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է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-ով: Դրական խոնարհումը լինում է՝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էի, էիր, էր, էինք, էիք, էին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, ժխտական խոնարհումը՝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չէի,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36E04">
        <w:rPr>
          <w:rStyle w:val="Strong"/>
          <w:rFonts w:ascii="Arial" w:hAnsi="Arial" w:cs="Arial"/>
          <w:i/>
          <w:iCs/>
          <w:color w:val="FF0000"/>
          <w:sz w:val="28"/>
          <w:szCs w:val="28"/>
        </w:rPr>
        <w:t>չէիր, չէր, չէինք, չէիք, չէին</w:t>
      </w:r>
      <w:r w:rsidRPr="00B36E04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402BEE98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77C64EC5" w14:textId="77777777" w:rsid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  <w:sectPr w:rsidR="00B36E04" w:rsidSect="00B36E04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06D0DC4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Ես խոսում էի</w:t>
      </w:r>
    </w:p>
    <w:p w14:paraId="22B5FC29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Դու երգում էիր</w:t>
      </w:r>
    </w:p>
    <w:p w14:paraId="3A97705C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Մենք պարում էինք ։</w:t>
      </w:r>
    </w:p>
    <w:p w14:paraId="5EBE4D7D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Ուսուցիչը բացատրում էր։</w:t>
      </w:r>
    </w:p>
    <w:p w14:paraId="45AFACF8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Նրանք սպասում էին։</w:t>
      </w:r>
    </w:p>
    <w:p w14:paraId="7F8B89E5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</w:p>
    <w:p w14:paraId="2736144C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 xml:space="preserve">Ես չէի խոսում </w:t>
      </w:r>
    </w:p>
    <w:p w14:paraId="60B5760F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Դու չէիր երգում։</w:t>
      </w:r>
    </w:p>
    <w:p w14:paraId="2C7EFE1C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Մենք էինք պարում։</w:t>
      </w:r>
    </w:p>
    <w:p w14:paraId="1EE737CA" w14:textId="77777777" w:rsidR="00B36E04" w:rsidRP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Ուսուցիչը չէր բացատրում։</w:t>
      </w:r>
    </w:p>
    <w:p w14:paraId="2B90959C" w14:textId="77777777" w:rsidR="00B36E04" w:rsidRDefault="00B36E04" w:rsidP="00B36E04">
      <w:pPr>
        <w:shd w:val="clear" w:color="auto" w:fill="FFFFFF"/>
        <w:spacing w:after="0"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</w:rPr>
      </w:pPr>
      <w:r w:rsidRPr="00B36E04">
        <w:rPr>
          <w:rFonts w:ascii="Arial" w:hAnsi="Arial" w:cs="Arial"/>
          <w:sz w:val="28"/>
          <w:szCs w:val="28"/>
          <w:shd w:val="clear" w:color="auto" w:fill="FFFFFF"/>
        </w:rPr>
        <w:t>Նրանք չէին սպասում։</w:t>
      </w:r>
    </w:p>
    <w:p w14:paraId="0ABB2993" w14:textId="2E2EE73B" w:rsidR="00BE2B2F" w:rsidRPr="00B36E04" w:rsidRDefault="00BE2B2F" w:rsidP="00B36E04">
      <w:pPr>
        <w:shd w:val="clear" w:color="auto" w:fill="FFFFFF"/>
        <w:spacing w:after="0" w:line="276" w:lineRule="auto"/>
        <w:ind w:left="1080"/>
        <w:rPr>
          <w:rStyle w:val="Emphasis"/>
          <w:rFonts w:ascii="Arial" w:hAnsi="Arial" w:cs="Arial"/>
          <w:color w:val="FF0000"/>
          <w:sz w:val="28"/>
          <w:szCs w:val="28"/>
          <w:shd w:val="clear" w:color="auto" w:fill="FFFFFF"/>
        </w:rPr>
        <w:sectPr w:rsidR="00BE2B2F" w:rsidRPr="00B36E04" w:rsidSect="00B36E04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bookmarkEnd w:id="2"/>
    <w:p w14:paraId="42EB0837" w14:textId="5199554E" w:rsidR="00BE2B2F" w:rsidRDefault="00BE2B2F" w:rsidP="00BE2B2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E2B2F">
        <w:rPr>
          <w:rFonts w:ascii="Arial" w:hAnsi="Arial" w:cs="Arial"/>
          <w:sz w:val="28"/>
          <w:szCs w:val="28"/>
          <w:lang w:val="hy-AM"/>
        </w:rPr>
        <w:t>Դասից դուրս գրի՛ր անձ և իր ցույց տվող  գոյականներ և գրիր համապատասխան սյունակում</w:t>
      </w:r>
      <w:r w:rsidRPr="00BE2B2F">
        <w:rPr>
          <w:rFonts w:ascii="Cambria Math" w:hAnsi="Cambria Math" w:cs="Arial"/>
          <w:sz w:val="28"/>
          <w:szCs w:val="28"/>
          <w:lang w:val="hy-AM"/>
        </w:rPr>
        <w:t>․</w:t>
      </w:r>
      <w:r w:rsidRPr="00BE2B2F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26A6E7A" w14:textId="77777777" w:rsidR="00BE2B2F" w:rsidRPr="00BE2B2F" w:rsidRDefault="00BE2B2F" w:rsidP="00BE2B2F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175"/>
        <w:gridCol w:w="2473"/>
        <w:gridCol w:w="2475"/>
        <w:gridCol w:w="2173"/>
      </w:tblGrid>
      <w:tr w:rsidR="00BE2B2F" w:rsidRPr="00BE2B2F" w14:paraId="4DA51CA9" w14:textId="77777777" w:rsidTr="003F40B4">
        <w:tc>
          <w:tcPr>
            <w:tcW w:w="4648" w:type="dxa"/>
            <w:gridSpan w:val="2"/>
          </w:tcPr>
          <w:p w14:paraId="4DA6FBC6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 w:rsidRPr="00BE2B2F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Անձ ցույց տվող</w:t>
            </w:r>
          </w:p>
        </w:tc>
        <w:tc>
          <w:tcPr>
            <w:tcW w:w="4648" w:type="dxa"/>
            <w:gridSpan w:val="2"/>
          </w:tcPr>
          <w:p w14:paraId="1A15B3F2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 w:rsidRPr="00BE2B2F"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Իր ցույց տվող</w:t>
            </w:r>
          </w:p>
        </w:tc>
      </w:tr>
      <w:tr w:rsidR="00BE2B2F" w:rsidRPr="00BE2B2F" w14:paraId="77467DC8" w14:textId="77777777" w:rsidTr="003F40B4">
        <w:tc>
          <w:tcPr>
            <w:tcW w:w="2175" w:type="dxa"/>
          </w:tcPr>
          <w:p w14:paraId="52495FC0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BE2B2F">
              <w:rPr>
                <w:rFonts w:ascii="Arial" w:hAnsi="Arial" w:cs="Arial"/>
                <w:sz w:val="28"/>
                <w:szCs w:val="28"/>
                <w:lang w:val="hy-AM"/>
              </w:rPr>
              <w:t>հատուկ</w:t>
            </w:r>
          </w:p>
        </w:tc>
        <w:tc>
          <w:tcPr>
            <w:tcW w:w="2473" w:type="dxa"/>
          </w:tcPr>
          <w:p w14:paraId="63EB3937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BE2B2F">
              <w:rPr>
                <w:rFonts w:ascii="Arial" w:hAnsi="Arial" w:cs="Arial"/>
                <w:sz w:val="28"/>
                <w:szCs w:val="28"/>
                <w:lang w:val="hy-AM"/>
              </w:rPr>
              <w:t>հասարակ</w:t>
            </w:r>
          </w:p>
        </w:tc>
        <w:tc>
          <w:tcPr>
            <w:tcW w:w="2475" w:type="dxa"/>
          </w:tcPr>
          <w:p w14:paraId="51FEE578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BE2B2F">
              <w:rPr>
                <w:rFonts w:ascii="Arial" w:hAnsi="Arial" w:cs="Arial"/>
                <w:sz w:val="28"/>
                <w:szCs w:val="28"/>
                <w:lang w:val="hy-AM"/>
              </w:rPr>
              <w:t>հատուկ</w:t>
            </w:r>
          </w:p>
        </w:tc>
        <w:tc>
          <w:tcPr>
            <w:tcW w:w="2173" w:type="dxa"/>
          </w:tcPr>
          <w:p w14:paraId="3AB61B6A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BE2B2F">
              <w:rPr>
                <w:rFonts w:ascii="Arial" w:hAnsi="Arial" w:cs="Arial"/>
                <w:sz w:val="28"/>
                <w:szCs w:val="28"/>
                <w:lang w:val="hy-AM"/>
              </w:rPr>
              <w:t>հասարակ</w:t>
            </w:r>
          </w:p>
        </w:tc>
      </w:tr>
      <w:tr w:rsidR="00BE2B2F" w:rsidRPr="00BE2B2F" w14:paraId="3A7D549D" w14:textId="77777777" w:rsidTr="003F40B4">
        <w:tc>
          <w:tcPr>
            <w:tcW w:w="2175" w:type="dxa"/>
          </w:tcPr>
          <w:p w14:paraId="66545E69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3" w:type="dxa"/>
          </w:tcPr>
          <w:p w14:paraId="4DB6CC9E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5" w:type="dxa"/>
          </w:tcPr>
          <w:p w14:paraId="78D4A781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173" w:type="dxa"/>
          </w:tcPr>
          <w:p w14:paraId="112B0577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BE2B2F" w:rsidRPr="00BE2B2F" w14:paraId="326E71C5" w14:textId="77777777" w:rsidTr="003F40B4">
        <w:tc>
          <w:tcPr>
            <w:tcW w:w="2175" w:type="dxa"/>
          </w:tcPr>
          <w:p w14:paraId="7523CF38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3" w:type="dxa"/>
          </w:tcPr>
          <w:p w14:paraId="79D17C6B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5" w:type="dxa"/>
          </w:tcPr>
          <w:p w14:paraId="749F166B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173" w:type="dxa"/>
          </w:tcPr>
          <w:p w14:paraId="162C0953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BE2B2F" w:rsidRPr="00BE2B2F" w14:paraId="2192F0B8" w14:textId="77777777" w:rsidTr="003F40B4">
        <w:tc>
          <w:tcPr>
            <w:tcW w:w="2175" w:type="dxa"/>
          </w:tcPr>
          <w:p w14:paraId="520F6A62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3" w:type="dxa"/>
          </w:tcPr>
          <w:p w14:paraId="347106F2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5" w:type="dxa"/>
          </w:tcPr>
          <w:p w14:paraId="6F24477B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173" w:type="dxa"/>
          </w:tcPr>
          <w:p w14:paraId="5DD72428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BE2B2F" w:rsidRPr="00BE2B2F" w14:paraId="06B3B588" w14:textId="77777777" w:rsidTr="003F40B4">
        <w:tc>
          <w:tcPr>
            <w:tcW w:w="2175" w:type="dxa"/>
          </w:tcPr>
          <w:p w14:paraId="1D2982AF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3" w:type="dxa"/>
          </w:tcPr>
          <w:p w14:paraId="5C87441F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475" w:type="dxa"/>
          </w:tcPr>
          <w:p w14:paraId="4C4D3D37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2173" w:type="dxa"/>
          </w:tcPr>
          <w:p w14:paraId="4A324CA8" w14:textId="77777777" w:rsidR="00BE2B2F" w:rsidRPr="00BE2B2F" w:rsidRDefault="00BE2B2F" w:rsidP="003F40B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</w:tbl>
    <w:p w14:paraId="670A362F" w14:textId="46E58703" w:rsidR="00BE2B2F" w:rsidRPr="00BE2B2F" w:rsidRDefault="00BE2B2F" w:rsidP="00BE2B2F">
      <w:pPr>
        <w:shd w:val="clear" w:color="auto" w:fill="FFFFFF"/>
        <w:spacing w:before="72" w:after="0" w:line="240" w:lineRule="auto"/>
        <w:outlineLvl w:val="2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E4E1F9C" w14:textId="749466E0" w:rsidR="00BE2B2F" w:rsidRDefault="004A7655" w:rsidP="00BE2B2F">
      <w:pPr>
        <w:shd w:val="clear" w:color="auto" w:fill="FFFFFF"/>
        <w:spacing w:before="72" w:after="0" w:line="240" w:lineRule="auto"/>
        <w:outlineLvl w:val="2"/>
        <w:rPr>
          <w:color w:val="FF0000"/>
          <w:sz w:val="28"/>
          <w:szCs w:val="28"/>
        </w:rPr>
      </w:pPr>
      <w:r w:rsidRPr="00BE2B2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="00852297" w:rsidRPr="00BE2B2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8246D2" w:rsidRPr="00BE2B2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BE2B2F" w:rsidRPr="00BE2B2F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Ամանորը հ</w:t>
      </w:r>
      <w:r w:rsidR="00BE2B2F" w:rsidRPr="00BE2B2F">
        <w:rPr>
          <w:rFonts w:ascii="Arial" w:eastAsia="Times New Roman" w:hAnsi="Arial" w:cs="Arial"/>
          <w:b/>
          <w:bCs/>
          <w:color w:val="FF0000"/>
          <w:sz w:val="28"/>
          <w:szCs w:val="28"/>
        </w:rPr>
        <w:t>ին Հայաստան</w:t>
      </w:r>
      <w:r w:rsidR="00BE2B2F" w:rsidRPr="00BE2B2F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ում</w:t>
      </w:r>
      <w:r w:rsidR="00BE2B2F" w:rsidRPr="00BE2B2F">
        <w:rPr>
          <w:color w:val="FF0000"/>
          <w:sz w:val="28"/>
          <w:szCs w:val="28"/>
        </w:rPr>
        <w:t xml:space="preserve"> </w:t>
      </w:r>
    </w:p>
    <w:p w14:paraId="7C3BA69E" w14:textId="77777777" w:rsidR="00F8511D" w:rsidRPr="00BE2B2F" w:rsidRDefault="00F8511D" w:rsidP="00BE2B2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154BB46" w14:textId="1EFE2575" w:rsidR="00F8511D" w:rsidRPr="00F8511D" w:rsidRDefault="00F8511D" w:rsidP="00F8511D">
      <w:pPr>
        <w:shd w:val="clear" w:color="auto" w:fill="FFFFFF"/>
        <w:spacing w:before="72" w:after="0" w:line="276" w:lineRule="auto"/>
        <w:outlineLvl w:val="2"/>
        <w:rPr>
          <w:rFonts w:ascii="Arial" w:eastAsia="Times New Roman" w:hAnsi="Arial" w:cs="Arial"/>
          <w:color w:val="202122"/>
          <w:sz w:val="28"/>
          <w:szCs w:val="28"/>
        </w:rPr>
      </w:pPr>
      <w:r w:rsidRPr="00BE2B2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E21E22" wp14:editId="626C6D2E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2025650" cy="2960370"/>
            <wp:effectExtent l="0" t="0" r="0" b="0"/>
            <wp:wrapSquare wrapText="bothSides"/>
            <wp:docPr id="1" name="Picture 1" descr="A christmas tree with ligh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ristmas tree with ligh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Հայերի մեջ տարբեր ժամանակներում նոր տարին տարբեր օրացույցներով ու ժամանակամիջոցում է նշվել, բայց դրանից տոնի էությունը չի փոխվել։ </w:t>
      </w:r>
    </w:p>
    <w:p w14:paraId="5AA1648A" w14:textId="57F64D3E" w:rsidR="00F8511D" w:rsidRPr="00F8511D" w:rsidRDefault="00F8511D" w:rsidP="00F8511D">
      <w:pPr>
        <w:shd w:val="clear" w:color="auto" w:fill="FFFFFF"/>
        <w:spacing w:before="72" w:after="0" w:line="276" w:lineRule="auto"/>
        <w:outlineLvl w:val="2"/>
        <w:rPr>
          <w:rFonts w:ascii="Arial" w:eastAsia="Times New Roman" w:hAnsi="Arial" w:cs="Arial"/>
          <w:color w:val="202122"/>
          <w:sz w:val="28"/>
          <w:szCs w:val="28"/>
        </w:rPr>
      </w:pP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Որոշ ժամանակ այն նշել են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մարտի 21-ին։ Այս տոնը նաև </w:t>
      </w:r>
      <w:r w:rsidRPr="00F8511D">
        <w:rPr>
          <w:rFonts w:ascii="Arial" w:eastAsia="Times New Roman" w:hAnsi="Arial" w:cs="Arial"/>
          <w:b/>
          <w:bCs/>
          <w:color w:val="202122"/>
          <w:sz w:val="28"/>
          <w:szCs w:val="28"/>
        </w:rPr>
        <w:t>Ծաղկըմուտ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է կոչվել` վկայակոչելով գարնան գալուստը։ Այդ օրը հայ 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տղամարդիկ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նշում են Վահագնի ծնունդը, որը հ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նում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հայերի գլխավոր տոնն է համարվել։ Օրվա խորհուրդը կրակն էր։ </w:t>
      </w:r>
    </w:p>
    <w:p w14:paraId="7C9AE290" w14:textId="1B4534D7" w:rsidR="00F8511D" w:rsidRPr="00F8511D" w:rsidRDefault="00F8511D" w:rsidP="00F8511D">
      <w:pPr>
        <w:shd w:val="clear" w:color="auto" w:fill="FFFFFF"/>
        <w:spacing w:before="72" w:after="0" w:line="276" w:lineRule="auto"/>
        <w:ind w:firstLine="720"/>
        <w:outlineLvl w:val="2"/>
        <w:rPr>
          <w:rFonts w:ascii="Arial" w:eastAsia="Times New Roman" w:hAnsi="Arial" w:cs="Arial"/>
          <w:color w:val="202122"/>
          <w:sz w:val="28"/>
          <w:szCs w:val="28"/>
        </w:rPr>
      </w:pP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 xml:space="preserve">Իսկ շատ հնում, 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>Ամանորը (հին հայերենում՝ «նոր տարի») նշում էին տարվա առաջին ամսին՝ օգոստոսի 11-ին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 xml:space="preserve">։ 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>Ամանորը հայկական դիցարանում նոր տարին անձնավորող, «նոր պտուղների ամենաբեր» համարվող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,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Երկրի և մոլորակների պտույտը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 xml:space="preserve"> մարմնավորող, 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պտղաբերության, բերքը պահպանող աստվածն էր։ Ամանորի եղբայր Վանատուրը հյուրընկալության աստվածն էր, և նոր տարին նվիրված էր Ամանորին ու Վանատուրին։ </w:t>
      </w:r>
    </w:p>
    <w:p w14:paraId="5CF2A5BF" w14:textId="66B951A9" w:rsidR="00F8511D" w:rsidRPr="00F8511D" w:rsidRDefault="00F8511D" w:rsidP="00F8511D">
      <w:pPr>
        <w:shd w:val="clear" w:color="auto" w:fill="FFFFFF"/>
        <w:spacing w:before="72" w:after="0" w:line="276" w:lineRule="auto"/>
        <w:ind w:firstLine="720"/>
        <w:outlineLvl w:val="2"/>
        <w:rPr>
          <w:rFonts w:ascii="Arial" w:eastAsia="Times New Roman" w:hAnsi="Arial" w:cs="Arial"/>
          <w:color w:val="202122"/>
          <w:sz w:val="28"/>
          <w:szCs w:val="28"/>
        </w:rPr>
      </w:pP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Ամանորի եղևնին հայկական ծագում չունի, սակայն հայերի մոտ 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հին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ժամանակներից ծառի պաշտամունք է եղել։ 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Ծ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առ զարդարելը զուտ հայկական երևույթ է եղել և մեզ է հասել 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հին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ժամանակներից։ Եվրոպայում ծառ և եղևնի զարդարել են միայն 16-րդ դարից։ Հնուց ի վեր հայերը եղևնու փոխարեն Ամանորին զարդարել են ձիթապտղի կամ խնկի ծառ։ Մրգերով ու չրերով զարդարված Կենաց ծառը եղել է տոնի խորհրդանիշը։ </w:t>
      </w:r>
    </w:p>
    <w:p w14:paraId="63CD7EE7" w14:textId="1773F65C" w:rsidR="00F8511D" w:rsidRDefault="00F8511D" w:rsidP="00F8511D">
      <w:pPr>
        <w:shd w:val="clear" w:color="auto" w:fill="FFFFFF"/>
        <w:spacing w:before="72" w:after="0" w:line="276" w:lineRule="auto"/>
        <w:outlineLvl w:val="2"/>
        <w:rPr>
          <w:rFonts w:ascii="Arial" w:eastAsia="Times New Roman" w:hAnsi="Arial" w:cs="Arial"/>
          <w:color w:val="202122"/>
          <w:sz w:val="28"/>
          <w:szCs w:val="28"/>
        </w:rPr>
      </w:pP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Ամանորի գիշերը երեխաները շրջում էին տներով և տների երդիկից կախում էին գոտիներից ամրացված իրենց գուլպաները, որպեսզի 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մարդիկ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կաղան</w:t>
      </w:r>
      <w:r w:rsidRPr="00F8511D">
        <w:rPr>
          <w:rFonts w:ascii="Arial" w:eastAsia="Times New Roman" w:hAnsi="Arial" w:cs="Arial"/>
          <w:color w:val="202122"/>
          <w:sz w:val="28"/>
          <w:szCs w:val="28"/>
          <w:lang w:val="hy-AM"/>
        </w:rPr>
        <w:t>դներով</w:t>
      </w:r>
      <w:r w:rsidRPr="00F8511D">
        <w:rPr>
          <w:rFonts w:ascii="Arial" w:eastAsia="Times New Roman" w:hAnsi="Arial" w:cs="Arial"/>
          <w:color w:val="202122"/>
          <w:sz w:val="28"/>
          <w:szCs w:val="28"/>
        </w:rPr>
        <w:t xml:space="preserve"> լցնեին դրանք։ Ենթադրաբար մերօրյա ամանորյա զարդարանքների մեջ կրակարանի մոտ կախված գուլպաները հայկական հին ամանորյա սովորություն են։ Հայերն ունեցել են նաև իրենց «Ձմեռ պապը»` հանձին Մեծ Պապուկի։ Ամանորյա սեղաններին պետք է լիներ առնվազն յոթ կերակրատեսակ։</w:t>
      </w:r>
    </w:p>
    <w:p w14:paraId="56BEDDBE" w14:textId="77777777" w:rsidR="00F8511D" w:rsidRPr="00F8511D" w:rsidRDefault="00F8511D" w:rsidP="00F8511D">
      <w:pPr>
        <w:shd w:val="clear" w:color="auto" w:fill="FFFFFF"/>
        <w:spacing w:before="72" w:after="0" w:line="276" w:lineRule="auto"/>
        <w:outlineLvl w:val="2"/>
        <w:rPr>
          <w:rFonts w:ascii="Arial" w:eastAsia="Times New Roman" w:hAnsi="Arial" w:cs="Arial"/>
          <w:color w:val="202122"/>
          <w:sz w:val="28"/>
          <w:szCs w:val="28"/>
        </w:rPr>
      </w:pPr>
    </w:p>
    <w:p w14:paraId="60C4C7A4" w14:textId="0841964D" w:rsidR="00BE2B2F" w:rsidRPr="0069123B" w:rsidRDefault="00BE2B2F" w:rsidP="0069123B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BE2B2F">
        <w:rPr>
          <w:rFonts w:ascii="Arial" w:hAnsi="Arial" w:cs="Arial"/>
          <w:b/>
          <w:bCs/>
          <w:sz w:val="28"/>
          <w:szCs w:val="28"/>
          <w:lang w:val="hy-AM"/>
        </w:rPr>
        <w:t xml:space="preserve">Պատասխանել </w:t>
      </w:r>
      <w:r w:rsidRPr="00BE2B2F">
        <w:rPr>
          <w:rFonts w:ascii="Arial" w:eastAsia="Times New Roman" w:hAnsi="Arial" w:cs="Arial"/>
          <w:b/>
          <w:bCs/>
          <w:color w:val="000000"/>
          <w:sz w:val="28"/>
          <w:szCs w:val="28"/>
        </w:rPr>
        <w:t>հետևյալ</w:t>
      </w:r>
      <w:r w:rsidRPr="00BE2B2F">
        <w:rPr>
          <w:rFonts w:ascii="Arial" w:hAnsi="Arial" w:cs="Arial"/>
          <w:b/>
          <w:bCs/>
          <w:sz w:val="28"/>
          <w:szCs w:val="28"/>
          <w:lang w:val="hy-AM"/>
        </w:rPr>
        <w:t xml:space="preserve"> հարցերին</w:t>
      </w:r>
    </w:p>
    <w:p w14:paraId="782BC71A" w14:textId="77777777" w:rsidR="00BE2B2F" w:rsidRPr="00BE2B2F" w:rsidRDefault="00BE2B2F" w:rsidP="00BE2B2F">
      <w:pPr>
        <w:pStyle w:val="ListParagraph"/>
        <w:numPr>
          <w:ilvl w:val="0"/>
          <w:numId w:val="27"/>
        </w:numPr>
        <w:rPr>
          <w:rFonts w:asciiTheme="minorBidi" w:hAnsiTheme="minorBidi"/>
          <w:sz w:val="28"/>
          <w:szCs w:val="28"/>
          <w:lang w:val="hy-AM"/>
        </w:rPr>
      </w:pPr>
      <w:r w:rsidRPr="00BE2B2F">
        <w:rPr>
          <w:rFonts w:asciiTheme="minorBidi" w:hAnsiTheme="minorBidi"/>
          <w:sz w:val="28"/>
          <w:szCs w:val="28"/>
          <w:lang w:val="hy-AM"/>
        </w:rPr>
        <w:lastRenderedPageBreak/>
        <w:t>Հայերը ե՞րբ էին նշում նոր տարին հին ժամանակներում։</w:t>
      </w:r>
    </w:p>
    <w:p w14:paraId="42821932" w14:textId="77777777" w:rsidR="00BE2B2F" w:rsidRPr="00BE2B2F" w:rsidRDefault="00BE2B2F" w:rsidP="00BE2B2F">
      <w:pPr>
        <w:pStyle w:val="ListParagraph"/>
        <w:numPr>
          <w:ilvl w:val="0"/>
          <w:numId w:val="27"/>
        </w:numPr>
        <w:rPr>
          <w:rFonts w:asciiTheme="minorBidi" w:hAnsiTheme="minorBidi"/>
          <w:sz w:val="28"/>
          <w:szCs w:val="28"/>
          <w:lang w:val="hy-AM"/>
        </w:rPr>
      </w:pPr>
      <w:r w:rsidRPr="00BE2B2F">
        <w:rPr>
          <w:rFonts w:asciiTheme="minorBidi" w:hAnsiTheme="minorBidi"/>
          <w:sz w:val="28"/>
          <w:szCs w:val="28"/>
          <w:lang w:val="hy-AM"/>
        </w:rPr>
        <w:t>Ի՞նչ սովորեցիր հին ավանադական Ամանորի մասին։</w:t>
      </w:r>
    </w:p>
    <w:p w14:paraId="140D6A9C" w14:textId="73CA9608" w:rsidR="00BE2B2F" w:rsidRDefault="00BE2B2F" w:rsidP="00BE2B2F">
      <w:pPr>
        <w:pStyle w:val="ListParagraph"/>
        <w:numPr>
          <w:ilvl w:val="0"/>
          <w:numId w:val="27"/>
        </w:numPr>
        <w:rPr>
          <w:rFonts w:asciiTheme="minorBidi" w:hAnsiTheme="minorBidi"/>
          <w:sz w:val="28"/>
          <w:szCs w:val="28"/>
          <w:lang w:val="hy-AM"/>
        </w:rPr>
      </w:pPr>
      <w:r w:rsidRPr="00BE2B2F">
        <w:rPr>
          <w:rFonts w:asciiTheme="minorBidi" w:hAnsiTheme="minorBidi"/>
          <w:sz w:val="28"/>
          <w:szCs w:val="28"/>
          <w:lang w:val="hy-AM"/>
        </w:rPr>
        <w:t>Ինչպե՞ս էի</w:t>
      </w:r>
      <w:r w:rsidR="008C0E0A">
        <w:rPr>
          <w:rFonts w:asciiTheme="minorBidi" w:hAnsiTheme="minorBidi"/>
          <w:sz w:val="28"/>
          <w:szCs w:val="28"/>
          <w:lang w:val="hy-AM"/>
        </w:rPr>
        <w:t>ն</w:t>
      </w:r>
      <w:r w:rsidRPr="00BE2B2F">
        <w:rPr>
          <w:rFonts w:asciiTheme="minorBidi" w:hAnsiTheme="minorBidi"/>
          <w:sz w:val="28"/>
          <w:szCs w:val="28"/>
          <w:lang w:val="hy-AM"/>
        </w:rPr>
        <w:t xml:space="preserve"> հայերը տոնում Ամանորը նախկինում և ինչպե՞ս են տոնում այժմ։</w:t>
      </w:r>
    </w:p>
    <w:p w14:paraId="0E68E1C0" w14:textId="77777777" w:rsidR="008D45B1" w:rsidRPr="00BE2B2F" w:rsidRDefault="008D45B1" w:rsidP="008D45B1">
      <w:pPr>
        <w:pStyle w:val="ListParagraph"/>
        <w:rPr>
          <w:rFonts w:asciiTheme="minorBidi" w:hAnsiTheme="minorBidi"/>
          <w:sz w:val="28"/>
          <w:szCs w:val="28"/>
          <w:lang w:val="hy-AM"/>
        </w:rPr>
      </w:pPr>
    </w:p>
    <w:p w14:paraId="09A6A0F9" w14:textId="77777777" w:rsidR="008D45B1" w:rsidRPr="008D45B1" w:rsidRDefault="008D45B1" w:rsidP="008D45B1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3" w:name="_Hlk113488986"/>
      <w:r w:rsidRPr="008D45B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4E1D3BA" w14:textId="77777777" w:rsidR="00811C46" w:rsidRDefault="00811C46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F0CA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6846FC6" w14:textId="561AC764" w:rsidR="00811C46" w:rsidRPr="00FD0061" w:rsidRDefault="00811C46" w:rsidP="00811C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4" w:name="_Hlk113488997"/>
      <w:bookmarkEnd w:id="3"/>
      <w:r>
        <w:rPr>
          <w:rFonts w:ascii="Arial" w:hAnsi="Arial" w:cs="Arial"/>
          <w:sz w:val="28"/>
          <w:szCs w:val="28"/>
          <w:lang w:val="hy-AM"/>
        </w:rPr>
        <w:t>1</w:t>
      </w:r>
      <w:r>
        <w:rPr>
          <w:rFonts w:ascii="Cambria Math" w:hAnsi="Cambria Math" w:cs="Arial"/>
          <w:sz w:val="28"/>
          <w:szCs w:val="28"/>
          <w:lang w:val="hy-AM"/>
        </w:rPr>
        <w:t xml:space="preserve">․ </w:t>
      </w:r>
      <w:r w:rsidRPr="00FD0061">
        <w:rPr>
          <w:rFonts w:ascii="Arial" w:hAnsi="Arial" w:cs="Arial"/>
          <w:sz w:val="28"/>
          <w:szCs w:val="28"/>
          <w:lang w:val="hy-AM"/>
        </w:rPr>
        <w:t xml:space="preserve">Վարժ կարդալ </w:t>
      </w:r>
      <w:bookmarkEnd w:id="4"/>
      <w:r>
        <w:rPr>
          <w:rFonts w:ascii="Arial" w:hAnsi="Arial" w:cs="Arial"/>
          <w:sz w:val="28"/>
          <w:szCs w:val="28"/>
          <w:lang w:val="hy-AM"/>
        </w:rPr>
        <w:t>4</w:t>
      </w:r>
      <w:r w:rsidR="008C0E0A">
        <w:rPr>
          <w:rFonts w:ascii="Arial" w:hAnsi="Arial" w:cs="Arial"/>
          <w:sz w:val="28"/>
          <w:szCs w:val="28"/>
          <w:lang w:val="hy-AM"/>
        </w:rPr>
        <w:t>6</w:t>
      </w:r>
      <w:r w:rsidRPr="00FD0061">
        <w:rPr>
          <w:rFonts w:ascii="Arial" w:hAnsi="Arial" w:cs="Arial"/>
          <w:sz w:val="28"/>
          <w:szCs w:val="28"/>
          <w:lang w:val="hy-AM"/>
        </w:rPr>
        <w:t xml:space="preserve">-րդ էջի </w:t>
      </w:r>
      <w:r w:rsidRPr="00FD0061">
        <w:rPr>
          <w:rFonts w:ascii="Arial" w:hAnsi="Arial" w:cs="Arial"/>
          <w:b/>
          <w:bCs/>
          <w:sz w:val="28"/>
          <w:szCs w:val="28"/>
          <w:lang w:val="hy-AM"/>
        </w:rPr>
        <w:t>«</w:t>
      </w:r>
      <w:r w:rsidRPr="00D03626">
        <w:rPr>
          <w:rFonts w:ascii="Arial" w:hAnsi="Arial" w:cs="Arial"/>
          <w:b/>
          <w:bCs/>
          <w:sz w:val="28"/>
          <w:szCs w:val="28"/>
          <w:lang w:val="hy-AM"/>
        </w:rPr>
        <w:t xml:space="preserve">Սասունցի Դավիթ </w:t>
      </w:r>
      <w:r w:rsidR="008C0E0A">
        <w:rPr>
          <w:rFonts w:ascii="Arial" w:hAnsi="Arial" w:cs="Arial"/>
          <w:b/>
          <w:bCs/>
          <w:sz w:val="28"/>
          <w:szCs w:val="28"/>
          <w:lang w:val="hy-AM"/>
        </w:rPr>
        <w:t>2</w:t>
      </w:r>
      <w:r w:rsidRPr="00FD0061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>
        <w:rPr>
          <w:rFonts w:ascii="Arial" w:hAnsi="Arial" w:cs="Arial"/>
          <w:sz w:val="28"/>
          <w:szCs w:val="28"/>
          <w:lang w:val="hy-AM"/>
        </w:rPr>
        <w:t>դասը</w:t>
      </w:r>
      <w:r w:rsidRPr="00FD0061">
        <w:rPr>
          <w:rFonts w:ascii="Arial" w:hAnsi="Arial" w:cs="Arial"/>
          <w:sz w:val="28"/>
          <w:szCs w:val="28"/>
          <w:lang w:val="hy-AM"/>
        </w:rPr>
        <w:t>, կարողանալ սեփական բառերով վերարտադրել և պատասխանել հետևյալ հարցերին:</w:t>
      </w:r>
    </w:p>
    <w:p w14:paraId="57A83835" w14:textId="77777777" w:rsidR="008C0E0A" w:rsidRPr="008C0E0A" w:rsidRDefault="008C0E0A" w:rsidP="008C0E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5" w:name="_Hlk95601082"/>
      <w:bookmarkStart w:id="6" w:name="_Hlk113489139"/>
      <w:r w:rsidRPr="008C0E0A">
        <w:rPr>
          <w:rFonts w:ascii="Arial" w:hAnsi="Arial" w:cs="Arial"/>
          <w:sz w:val="28"/>
          <w:szCs w:val="28"/>
          <w:lang w:val="hy-AM"/>
        </w:rPr>
        <w:t>Պատմությունը  պատմիր քո բառերով։</w:t>
      </w:r>
    </w:p>
    <w:p w14:paraId="6B8130BA" w14:textId="77777777" w:rsidR="008C0E0A" w:rsidRPr="008C0E0A" w:rsidRDefault="008C0E0A" w:rsidP="008C0E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8C0E0A">
        <w:rPr>
          <w:rFonts w:ascii="Arial" w:hAnsi="Arial" w:cs="Arial"/>
          <w:sz w:val="28"/>
          <w:szCs w:val="28"/>
          <w:lang w:val="hy-AM"/>
        </w:rPr>
        <w:t>Ու՞մ դեմ էր ելել Սասունցի Դավիթը և ինչու՞։</w:t>
      </w:r>
    </w:p>
    <w:p w14:paraId="563749DA" w14:textId="77777777" w:rsidR="008C0E0A" w:rsidRPr="008C0E0A" w:rsidRDefault="008C0E0A" w:rsidP="008C0E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8C0E0A">
        <w:rPr>
          <w:rFonts w:ascii="Arial" w:hAnsi="Arial" w:cs="Arial"/>
          <w:sz w:val="28"/>
          <w:szCs w:val="28"/>
          <w:lang w:val="hy-AM"/>
        </w:rPr>
        <w:t>Ինչու՞ են հերոսին Սասունցի Դավիթ անվանում։</w:t>
      </w:r>
    </w:p>
    <w:p w14:paraId="04BA1CA2" w14:textId="355AF419" w:rsidR="008C0E0A" w:rsidRPr="008C0E0A" w:rsidRDefault="008C0E0A" w:rsidP="008C0E0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Bidi" w:hAnsiTheme="minorBidi"/>
          <w:sz w:val="28"/>
          <w:szCs w:val="28"/>
          <w:lang w:val="hy-AM"/>
        </w:rPr>
      </w:pPr>
      <w:r w:rsidRPr="008C0E0A">
        <w:rPr>
          <w:rFonts w:ascii="Arial" w:hAnsi="Arial" w:cs="Arial"/>
          <w:sz w:val="28"/>
          <w:szCs w:val="28"/>
          <w:lang w:val="hy-AM"/>
        </w:rPr>
        <w:t>Դավիթը Մելիքին ո՞ր կենդանու հետ է համեմատում, ինչու՞։</w:t>
      </w:r>
    </w:p>
    <w:p w14:paraId="7D532B76" w14:textId="77777777" w:rsidR="008C0E0A" w:rsidRPr="008C0E0A" w:rsidRDefault="008C0E0A" w:rsidP="008C0E0A">
      <w:pPr>
        <w:pStyle w:val="ListParagraph"/>
        <w:spacing w:after="0" w:line="240" w:lineRule="auto"/>
        <w:ind w:left="630"/>
        <w:jc w:val="both"/>
        <w:rPr>
          <w:rFonts w:asciiTheme="minorBidi" w:hAnsiTheme="minorBidi"/>
          <w:sz w:val="28"/>
          <w:szCs w:val="28"/>
          <w:lang w:val="hy-AM"/>
        </w:rPr>
      </w:pPr>
    </w:p>
    <w:p w14:paraId="51F81D46" w14:textId="4CB3BCA0" w:rsidR="008C0E0A" w:rsidRPr="008C0E0A" w:rsidRDefault="008C0E0A" w:rsidP="008C0E0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Bidi" w:hAnsiTheme="minorBidi"/>
          <w:sz w:val="28"/>
          <w:szCs w:val="28"/>
          <w:lang w:val="hy-AM"/>
        </w:rPr>
      </w:pPr>
      <w:r w:rsidRPr="008C0E0A">
        <w:rPr>
          <w:rFonts w:ascii="Arial" w:hAnsi="Arial" w:cs="Arial"/>
          <w:sz w:val="28"/>
          <w:szCs w:val="28"/>
          <w:lang w:val="hy-AM"/>
        </w:rPr>
        <w:t>Տարբեր աղբյուրներից դուրս</w:t>
      </w:r>
      <w:r w:rsidR="0069123B">
        <w:rPr>
          <w:rFonts w:ascii="Arial" w:hAnsi="Arial" w:cs="Arial"/>
          <w:sz w:val="28"/>
          <w:szCs w:val="28"/>
          <w:lang w:val="hy-AM"/>
        </w:rPr>
        <w:t xml:space="preserve"> գրել</w:t>
      </w:r>
      <w:r w:rsidRPr="008C0E0A">
        <w:rPr>
          <w:rFonts w:ascii="Arial" w:hAnsi="Arial" w:cs="Arial"/>
          <w:sz w:val="28"/>
          <w:szCs w:val="28"/>
          <w:lang w:val="hy-AM"/>
        </w:rPr>
        <w:t xml:space="preserve"> տեղեկություններ Սասունցի Դավթի մասին և ներկայացնել այն դասարանում։</w:t>
      </w:r>
    </w:p>
    <w:p w14:paraId="7D99F640" w14:textId="77777777" w:rsidR="00811C46" w:rsidRPr="008C0E0A" w:rsidRDefault="00811C46" w:rsidP="00811C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bookmarkEnd w:id="5"/>
    <w:p w14:paraId="16890304" w14:textId="77777777" w:rsidR="00811C46" w:rsidRDefault="00811C46" w:rsidP="00811C4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77777777" w:rsidR="00811C46" w:rsidRPr="00DC16A1" w:rsidRDefault="00811C4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C16A1">
        <w:rPr>
          <w:rFonts w:ascii="Arial" w:hAnsi="Arial" w:cs="Arial"/>
          <w:sz w:val="28"/>
          <w:szCs w:val="28"/>
          <w:lang w:val="hy-AM"/>
        </w:rPr>
        <w:t>Աշխատանքային փաթեթում տեղ գտած</w:t>
      </w:r>
      <w:r>
        <w:rPr>
          <w:rFonts w:ascii="Arial" w:hAnsi="Arial" w:cs="Arial"/>
          <w:sz w:val="28"/>
          <w:szCs w:val="28"/>
          <w:lang w:val="hy-AM"/>
        </w:rPr>
        <w:t xml:space="preserve"> բառերի բացատրությունները, հոմանիշները, հականիշներն ու ուղղագրական բառերը արտագրել տետրում և սովորել անգիր ։</w:t>
      </w:r>
    </w:p>
    <w:p w14:paraId="01E8C72B" w14:textId="77777777" w:rsidR="00811C46" w:rsidRPr="00DC16A1" w:rsidRDefault="00811C4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DC16A1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5A2D5B91" w14:textId="34CAD8BD" w:rsidR="00811C46" w:rsidRDefault="00811C4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C16A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8C0E0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- </w:t>
      </w:r>
      <w:r w:rsidR="008C0E0A" w:rsidRPr="008C0E0A">
        <w:rPr>
          <w:rFonts w:ascii="Arial" w:hAnsi="Arial" w:cs="Arial"/>
          <w:sz w:val="28"/>
          <w:szCs w:val="28"/>
          <w:lang w:val="hy-AM"/>
        </w:rPr>
        <w:t>կրկնողություն</w:t>
      </w:r>
      <w:r w:rsidR="008C0E0A">
        <w:rPr>
          <w:rFonts w:ascii="Cambria Math" w:hAnsi="Cambria Math" w:cs="Arial"/>
          <w:b/>
          <w:bCs/>
          <w:color w:val="FF0000"/>
          <w:sz w:val="28"/>
          <w:szCs w:val="28"/>
          <w:lang w:val="hy-AM"/>
        </w:rPr>
        <w:t>․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F6645F">
        <w:rPr>
          <w:rFonts w:ascii="Arial" w:hAnsi="Arial" w:cs="Arial"/>
          <w:b/>
          <w:bCs/>
          <w:sz w:val="28"/>
          <w:szCs w:val="28"/>
          <w:lang w:val="hy-AM"/>
        </w:rPr>
        <w:t>Հատուկ և հասարակ գոյականներ</w:t>
      </w:r>
      <w:r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191EA432" w14:textId="77777777" w:rsidR="00811C46" w:rsidRPr="00F83B8E" w:rsidRDefault="00811C46" w:rsidP="00811C4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FD0061">
        <w:rPr>
          <w:rFonts w:ascii="Arial" w:hAnsi="Arial" w:cs="Arial"/>
          <w:sz w:val="28"/>
          <w:szCs w:val="28"/>
          <w:lang w:val="hy-AM"/>
        </w:rPr>
        <w:t>Օժանդակ բայերի կազմությունն ու ուղղագրությունը</w:t>
      </w:r>
      <w:r w:rsidRPr="00FD0061">
        <w:rPr>
          <w:rFonts w:ascii="Arial" w:hAnsi="Arial" w:cs="Arial"/>
          <w:sz w:val="28"/>
          <w:szCs w:val="28"/>
        </w:rPr>
        <w:t>:</w:t>
      </w:r>
    </w:p>
    <w:p w14:paraId="478DC677" w14:textId="77777777" w:rsidR="00811C46" w:rsidRPr="00F83B8E" w:rsidRDefault="00811C46" w:rsidP="00811C4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6"/>
    <w:p w14:paraId="38CDAA09" w14:textId="2F64F44C" w:rsidR="00811C46" w:rsidRPr="008C0E0A" w:rsidRDefault="00811C46" w:rsidP="008C0E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Սովորել դասանյութը, կարողանալ սեփական խոսքերով վերարտադրել և պատասխանել աշխատանքային փաթեթի  հարցերին։</w:t>
      </w:r>
    </w:p>
    <w:p w14:paraId="4B95291A" w14:textId="33634524" w:rsidR="0046150A" w:rsidRPr="00D03CAB" w:rsidRDefault="00811C46" w:rsidP="00811C4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333333"/>
          <w:sz w:val="28"/>
          <w:szCs w:val="28"/>
        </w:rPr>
      </w:pPr>
      <w:r w:rsidRPr="00DC16A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DC16A1">
        <w:rPr>
          <w:rFonts w:ascii="Arial" w:hAnsi="Arial" w:cs="Arial"/>
          <w:color w:val="000000" w:themeColor="text1"/>
          <w:sz w:val="28"/>
          <w:szCs w:val="28"/>
          <w:lang w:val="hy-AM"/>
        </w:rPr>
        <w:t>Դասի ժամին սովորեցինք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8C0E0A">
        <w:rPr>
          <w:rFonts w:ascii="Arial" w:eastAsia="Times New Roman" w:hAnsi="Arial" w:cs="Arial"/>
          <w:b/>
          <w:bCs/>
          <w:sz w:val="28"/>
          <w:szCs w:val="28"/>
          <w:lang w:val="hy-AM"/>
        </w:rPr>
        <w:t>թե ինչպե</w:t>
      </w:r>
      <w:r w:rsidR="009F28BA">
        <w:rPr>
          <w:rFonts w:ascii="Arial" w:eastAsia="Times New Roman" w:hAnsi="Arial" w:cs="Arial"/>
          <w:b/>
          <w:bCs/>
          <w:sz w:val="28"/>
          <w:szCs w:val="28"/>
          <w:lang w:val="hy-AM"/>
        </w:rPr>
        <w:t>՞</w:t>
      </w:r>
      <w:r w:rsidR="008C0E0A">
        <w:rPr>
          <w:rFonts w:ascii="Arial" w:eastAsia="Times New Roman" w:hAnsi="Arial" w:cs="Arial"/>
          <w:b/>
          <w:bCs/>
          <w:sz w:val="28"/>
          <w:szCs w:val="28"/>
          <w:lang w:val="hy-AM"/>
        </w:rPr>
        <w:t>ս էին տոնում Ամանորը հին Հայաստանում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C16A1">
        <w:rPr>
          <w:rFonts w:ascii="Arial" w:hAnsi="Arial" w:cs="Arial"/>
          <w:color w:val="000000" w:themeColor="text1"/>
          <w:sz w:val="28"/>
          <w:szCs w:val="28"/>
          <w:lang w:val="hy-AM"/>
        </w:rPr>
        <w:t>, դասանյութը՝ թղթապանակում։ Տանը սովորել սահուն կարդալ դասանյութը, սեփական խոսքերով վերարտադրել, պատասխանել դասավերջյան հարցերին։</w:t>
      </w:r>
    </w:p>
    <w:sectPr w:rsidR="0046150A" w:rsidRPr="00D03CAB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B05"/>
    <w:multiLevelType w:val="hybridMultilevel"/>
    <w:tmpl w:val="BD8632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36A17"/>
    <w:multiLevelType w:val="hybridMultilevel"/>
    <w:tmpl w:val="7310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53C"/>
    <w:multiLevelType w:val="hybridMultilevel"/>
    <w:tmpl w:val="E76A81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952B5"/>
    <w:multiLevelType w:val="hybridMultilevel"/>
    <w:tmpl w:val="4492F4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D12F3"/>
    <w:multiLevelType w:val="hybridMultilevel"/>
    <w:tmpl w:val="7B5E67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265"/>
    <w:multiLevelType w:val="hybridMultilevel"/>
    <w:tmpl w:val="3DAC5C02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24144"/>
    <w:multiLevelType w:val="hybridMultilevel"/>
    <w:tmpl w:val="8FF2B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91417"/>
    <w:multiLevelType w:val="hybridMultilevel"/>
    <w:tmpl w:val="B4B2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90FCA"/>
    <w:multiLevelType w:val="hybridMultilevel"/>
    <w:tmpl w:val="CC0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679E"/>
    <w:multiLevelType w:val="hybridMultilevel"/>
    <w:tmpl w:val="15140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A3905"/>
    <w:multiLevelType w:val="hybridMultilevel"/>
    <w:tmpl w:val="7396D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03B67"/>
    <w:multiLevelType w:val="hybridMultilevel"/>
    <w:tmpl w:val="1F4C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1D45"/>
    <w:multiLevelType w:val="hybridMultilevel"/>
    <w:tmpl w:val="0E8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72B3D"/>
    <w:multiLevelType w:val="hybridMultilevel"/>
    <w:tmpl w:val="F7C29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5C72"/>
    <w:multiLevelType w:val="hybridMultilevel"/>
    <w:tmpl w:val="53B23A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5B4B8B"/>
    <w:multiLevelType w:val="hybridMultilevel"/>
    <w:tmpl w:val="17EC0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08B4"/>
    <w:multiLevelType w:val="hybridMultilevel"/>
    <w:tmpl w:val="32646C0C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5A284F"/>
    <w:multiLevelType w:val="hybridMultilevel"/>
    <w:tmpl w:val="D324A218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902E0"/>
    <w:multiLevelType w:val="hybridMultilevel"/>
    <w:tmpl w:val="B194E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31C8"/>
    <w:multiLevelType w:val="hybridMultilevel"/>
    <w:tmpl w:val="8BC0C81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B56CB6"/>
    <w:multiLevelType w:val="hybridMultilevel"/>
    <w:tmpl w:val="178EF6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27B2"/>
    <w:multiLevelType w:val="hybridMultilevel"/>
    <w:tmpl w:val="2A86C3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D358A"/>
    <w:multiLevelType w:val="hybridMultilevel"/>
    <w:tmpl w:val="8A5AFF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0507A4"/>
    <w:multiLevelType w:val="hybridMultilevel"/>
    <w:tmpl w:val="AEEAD2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81DF0"/>
    <w:multiLevelType w:val="hybridMultilevel"/>
    <w:tmpl w:val="E63C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931AF"/>
    <w:multiLevelType w:val="hybridMultilevel"/>
    <w:tmpl w:val="32EAB2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D38C9"/>
    <w:multiLevelType w:val="hybridMultilevel"/>
    <w:tmpl w:val="38EE5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C27D4F"/>
    <w:multiLevelType w:val="hybridMultilevel"/>
    <w:tmpl w:val="B12A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023107">
    <w:abstractNumId w:val="6"/>
  </w:num>
  <w:num w:numId="2" w16cid:durableId="402528769">
    <w:abstractNumId w:val="18"/>
  </w:num>
  <w:num w:numId="3" w16cid:durableId="1173180421">
    <w:abstractNumId w:val="1"/>
  </w:num>
  <w:num w:numId="4" w16cid:durableId="1199708633">
    <w:abstractNumId w:val="7"/>
  </w:num>
  <w:num w:numId="5" w16cid:durableId="280690774">
    <w:abstractNumId w:val="28"/>
  </w:num>
  <w:num w:numId="6" w16cid:durableId="179391898">
    <w:abstractNumId w:val="21"/>
  </w:num>
  <w:num w:numId="7" w16cid:durableId="27417755">
    <w:abstractNumId w:val="11"/>
  </w:num>
  <w:num w:numId="8" w16cid:durableId="1411653878">
    <w:abstractNumId w:val="15"/>
  </w:num>
  <w:num w:numId="9" w16cid:durableId="2125340293">
    <w:abstractNumId w:val="23"/>
  </w:num>
  <w:num w:numId="10" w16cid:durableId="1286500456">
    <w:abstractNumId w:val="29"/>
  </w:num>
  <w:num w:numId="11" w16cid:durableId="1093624658">
    <w:abstractNumId w:val="30"/>
  </w:num>
  <w:num w:numId="12" w16cid:durableId="477848000">
    <w:abstractNumId w:val="5"/>
  </w:num>
  <w:num w:numId="13" w16cid:durableId="205531374">
    <w:abstractNumId w:val="14"/>
  </w:num>
  <w:num w:numId="14" w16cid:durableId="1533767941">
    <w:abstractNumId w:val="4"/>
  </w:num>
  <w:num w:numId="15" w16cid:durableId="959342278">
    <w:abstractNumId w:val="2"/>
  </w:num>
  <w:num w:numId="16" w16cid:durableId="1997681952">
    <w:abstractNumId w:val="27"/>
  </w:num>
  <w:num w:numId="17" w16cid:durableId="970087047">
    <w:abstractNumId w:val="17"/>
  </w:num>
  <w:num w:numId="18" w16cid:durableId="1827932602">
    <w:abstractNumId w:val="24"/>
  </w:num>
  <w:num w:numId="19" w16cid:durableId="1268342460">
    <w:abstractNumId w:val="25"/>
  </w:num>
  <w:num w:numId="20" w16cid:durableId="1968928641">
    <w:abstractNumId w:val="26"/>
  </w:num>
  <w:num w:numId="21" w16cid:durableId="86198887">
    <w:abstractNumId w:val="0"/>
  </w:num>
  <w:num w:numId="22" w16cid:durableId="1603562703">
    <w:abstractNumId w:val="31"/>
  </w:num>
  <w:num w:numId="23" w16cid:durableId="1701784315">
    <w:abstractNumId w:val="10"/>
  </w:num>
  <w:num w:numId="24" w16cid:durableId="65692050">
    <w:abstractNumId w:val="20"/>
  </w:num>
  <w:num w:numId="25" w16cid:durableId="832574095">
    <w:abstractNumId w:val="8"/>
  </w:num>
  <w:num w:numId="26" w16cid:durableId="87119808">
    <w:abstractNumId w:val="9"/>
  </w:num>
  <w:num w:numId="27" w16cid:durableId="830753196">
    <w:abstractNumId w:val="13"/>
  </w:num>
  <w:num w:numId="28" w16cid:durableId="148903784">
    <w:abstractNumId w:val="19"/>
  </w:num>
  <w:num w:numId="29" w16cid:durableId="1549101830">
    <w:abstractNumId w:val="22"/>
  </w:num>
  <w:num w:numId="30" w16cid:durableId="1888296191">
    <w:abstractNumId w:val="3"/>
  </w:num>
  <w:num w:numId="31" w16cid:durableId="1628662381">
    <w:abstractNumId w:val="12"/>
  </w:num>
  <w:num w:numId="32" w16cid:durableId="179995102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10B3D"/>
    <w:rsid w:val="0001188B"/>
    <w:rsid w:val="0003592A"/>
    <w:rsid w:val="0008052E"/>
    <w:rsid w:val="00161514"/>
    <w:rsid w:val="001C2A98"/>
    <w:rsid w:val="002703C1"/>
    <w:rsid w:val="002A4BF5"/>
    <w:rsid w:val="00321D56"/>
    <w:rsid w:val="003432F2"/>
    <w:rsid w:val="00364B5D"/>
    <w:rsid w:val="00397520"/>
    <w:rsid w:val="003C4BB5"/>
    <w:rsid w:val="003E5359"/>
    <w:rsid w:val="003E7AD0"/>
    <w:rsid w:val="0046150A"/>
    <w:rsid w:val="004634A6"/>
    <w:rsid w:val="00484D4F"/>
    <w:rsid w:val="0049279A"/>
    <w:rsid w:val="004A7655"/>
    <w:rsid w:val="004E6F95"/>
    <w:rsid w:val="005A1E1D"/>
    <w:rsid w:val="00635915"/>
    <w:rsid w:val="0069123B"/>
    <w:rsid w:val="006B3061"/>
    <w:rsid w:val="006E280F"/>
    <w:rsid w:val="00717C01"/>
    <w:rsid w:val="007B7773"/>
    <w:rsid w:val="007C456D"/>
    <w:rsid w:val="00811C46"/>
    <w:rsid w:val="008246D2"/>
    <w:rsid w:val="00852297"/>
    <w:rsid w:val="008C0E0A"/>
    <w:rsid w:val="008D45B1"/>
    <w:rsid w:val="00901502"/>
    <w:rsid w:val="00937AA7"/>
    <w:rsid w:val="009C46FB"/>
    <w:rsid w:val="009F28BA"/>
    <w:rsid w:val="00A34FBA"/>
    <w:rsid w:val="00AB3E88"/>
    <w:rsid w:val="00AC0013"/>
    <w:rsid w:val="00AE109F"/>
    <w:rsid w:val="00B36E04"/>
    <w:rsid w:val="00B67AFA"/>
    <w:rsid w:val="00BE2B2F"/>
    <w:rsid w:val="00D03CAB"/>
    <w:rsid w:val="00D83C28"/>
    <w:rsid w:val="00E57EFF"/>
    <w:rsid w:val="00F8511D"/>
    <w:rsid w:val="00FD0655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table" w:styleId="TableGrid">
    <w:name w:val="Table Grid"/>
    <w:basedOn w:val="TableNormal"/>
    <w:uiPriority w:val="39"/>
    <w:rsid w:val="00B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8D45B1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2023-07-17T17:08:00Z</dcterms:created>
  <dcterms:modified xsi:type="dcterms:W3CDTF">2023-07-17T22:56:00Z</dcterms:modified>
</cp:coreProperties>
</file>