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041A7" w14:textId="136689F4" w:rsidR="00320AFB" w:rsidRPr="00676B78" w:rsidRDefault="00F80334" w:rsidP="0050143D">
      <w:pPr>
        <w:spacing w:after="0" w:line="240" w:lineRule="auto"/>
        <w:jc w:val="right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="009C760E" w:rsidRPr="00676B7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8</w:t>
      </w:r>
      <w:r w:rsidRPr="00676B7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-րդ կրթական հարթակ</w:t>
      </w:r>
    </w:p>
    <w:p w14:paraId="645C9ADE" w14:textId="4E1E73FF" w:rsidR="00F80334" w:rsidRPr="00676B78" w:rsidRDefault="00F80334" w:rsidP="0050143D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          </w:t>
      </w:r>
      <w:r w:rsidR="00B01FF9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29-րդ շաբաթ</w:t>
      </w:r>
    </w:p>
    <w:p w14:paraId="08C4F3AC" w14:textId="77777777" w:rsidR="00946552" w:rsidRPr="00676B78" w:rsidRDefault="00946552" w:rsidP="00946552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676B78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203CB411" w14:textId="77777777" w:rsidR="00946552" w:rsidRPr="00676B78" w:rsidRDefault="00946552" w:rsidP="0006440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6DE7FEF0" w14:textId="4C515E0F" w:rsidR="00E734C6" w:rsidRDefault="007521C7" w:rsidP="002354E6">
      <w:pPr>
        <w:shd w:val="clear" w:color="auto" w:fill="FFFFFF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Կրկնություն</w:t>
      </w:r>
    </w:p>
    <w:p w14:paraId="5FACF258" w14:textId="20E727E1" w:rsidR="00DE0844" w:rsidRPr="00676B78" w:rsidRDefault="00A82D81" w:rsidP="0006440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r w:rsidR="00DE0844"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E22BB" w:rsidRPr="00676B78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DE0844"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75C7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1786D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«Ես և Նա» Նար-Դոս</w:t>
      </w:r>
    </w:p>
    <w:p w14:paraId="02252487" w14:textId="70E9926B" w:rsidR="00C651D0" w:rsidRPr="007521C7" w:rsidRDefault="00C651D0" w:rsidP="00064409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="00334D59"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33126" w:rsidRPr="00676B78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06176B"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34D73" w:rsidRPr="00676B78">
        <w:rPr>
          <w:rFonts w:ascii="Arial" w:hAnsi="Arial" w:cs="Arial"/>
          <w:sz w:val="24"/>
          <w:szCs w:val="24"/>
          <w:lang w:val="hy-AM"/>
        </w:rPr>
        <w:t>թեմատիկ</w:t>
      </w:r>
      <w:r w:rsidR="002354E6"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E26FF0"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34D59" w:rsidRPr="00676B78">
        <w:rPr>
          <w:rFonts w:ascii="Arial" w:hAnsi="Arial" w:cs="Arial"/>
          <w:sz w:val="24"/>
          <w:szCs w:val="24"/>
          <w:lang w:val="hy-AM"/>
        </w:rPr>
        <w:t>բառերի բացատրություններ</w:t>
      </w:r>
      <w:r w:rsidR="00533126" w:rsidRPr="00676B78">
        <w:rPr>
          <w:rFonts w:ascii="Arial" w:hAnsi="Arial" w:cs="Arial"/>
          <w:sz w:val="24"/>
          <w:szCs w:val="24"/>
          <w:lang w:val="hy-AM"/>
        </w:rPr>
        <w:t>ը</w:t>
      </w:r>
      <w:r w:rsidR="00334D59" w:rsidRPr="00676B78">
        <w:rPr>
          <w:rFonts w:ascii="Arial" w:hAnsi="Arial" w:cs="Arial"/>
          <w:sz w:val="24"/>
          <w:szCs w:val="24"/>
          <w:lang w:val="hy-AM"/>
        </w:rPr>
        <w:t>, թեմատիկ հոմանիշներն ու հականիշները</w:t>
      </w:r>
    </w:p>
    <w:p w14:paraId="4BA300CA" w14:textId="47623134" w:rsidR="007521C7" w:rsidRDefault="007521C7" w:rsidP="007521C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6A71B8A4" w14:textId="50E85A9D" w:rsidR="00CD22FD" w:rsidRPr="00676B78" w:rsidRDefault="00CD22FD" w:rsidP="0006440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Վերհիշել </w:t>
      </w:r>
      <w:r w:rsidRPr="00676B78">
        <w:rPr>
          <w:rFonts w:ascii="Arial" w:hAnsi="Arial" w:cs="Arial"/>
          <w:sz w:val="24"/>
          <w:szCs w:val="24"/>
          <w:lang w:val="hy-AM"/>
        </w:rPr>
        <w:t xml:space="preserve">հետևյալ բառերն ու 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>դրանց բացատրությունները</w:t>
      </w:r>
      <w:r w:rsidR="00DE53FD">
        <w:rPr>
          <w:rFonts w:ascii="MS Gothic" w:eastAsia="MS Gothic" w:hAnsi="MS Gothic" w:cs="MS Gothic"/>
          <w:i/>
          <w:iCs/>
          <w:sz w:val="24"/>
          <w:szCs w:val="24"/>
          <w:lang w:val="hy-AM"/>
        </w:rPr>
        <w:t>․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</w:p>
    <w:p w14:paraId="2BE0AE02" w14:textId="77777777" w:rsidR="002B67AA" w:rsidRPr="00676B78" w:rsidRDefault="002B67AA" w:rsidP="0006440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փառավոր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փառք ունեցող</w:t>
      </w:r>
    </w:p>
    <w:p w14:paraId="65805465" w14:textId="77777777" w:rsidR="002B67AA" w:rsidRPr="00676B78" w:rsidRDefault="002B67AA" w:rsidP="0006440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վերածել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դարձնել</w:t>
      </w:r>
    </w:p>
    <w:p w14:paraId="0732A673" w14:textId="77777777" w:rsidR="002B67AA" w:rsidRPr="00676B78" w:rsidRDefault="002B67AA" w:rsidP="0006440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քչքչում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ձայնով ծիծաղել</w:t>
      </w:r>
    </w:p>
    <w:p w14:paraId="702554DD" w14:textId="3D2831A4" w:rsidR="00CD22FD" w:rsidRPr="00676B78" w:rsidRDefault="002B67AA" w:rsidP="0006440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 xml:space="preserve">սիրեցյալ 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սիրած մարդ</w:t>
      </w:r>
    </w:p>
    <w:p w14:paraId="633593E0" w14:textId="77777777" w:rsidR="00CD22FD" w:rsidRPr="00676B78" w:rsidRDefault="00CD22FD" w:rsidP="00CD22FD">
      <w:p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1976E04E" w14:textId="785ADD4A" w:rsidR="00CD22FD" w:rsidRPr="00676B78" w:rsidRDefault="00CD22FD" w:rsidP="0006440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Վերհիշել </w:t>
      </w:r>
      <w:r w:rsidRPr="00676B78">
        <w:rPr>
          <w:rFonts w:ascii="Arial" w:hAnsi="Arial" w:cs="Arial"/>
          <w:sz w:val="24"/>
          <w:szCs w:val="24"/>
          <w:lang w:val="hy-AM"/>
        </w:rPr>
        <w:t>հետևյալ բառերի հոմանիշները</w:t>
      </w:r>
      <w:r w:rsidR="00DE53FD">
        <w:rPr>
          <w:rFonts w:ascii="MS Gothic" w:eastAsia="MS Gothic" w:hAnsi="MS Gothic" w:cs="MS Gothic"/>
          <w:sz w:val="24"/>
          <w:szCs w:val="24"/>
          <w:lang w:val="hy-AM"/>
        </w:rPr>
        <w:t>․</w:t>
      </w:r>
    </w:p>
    <w:p w14:paraId="61990DEB" w14:textId="77777777" w:rsidR="002B67AA" w:rsidRPr="00676B78" w:rsidRDefault="002B67AA" w:rsidP="0006440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հավաստիացնել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համոզել</w:t>
      </w:r>
    </w:p>
    <w:p w14:paraId="47B7E9E8" w14:textId="77777777" w:rsidR="002B67AA" w:rsidRPr="00676B78" w:rsidRDefault="002B67AA" w:rsidP="0006440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հեգնական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արհամարհական</w:t>
      </w:r>
    </w:p>
    <w:p w14:paraId="75953495" w14:textId="77777777" w:rsidR="002B67AA" w:rsidRPr="00676B78" w:rsidRDefault="002B67AA" w:rsidP="0006440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զայրանալ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ջղայնանալ</w:t>
      </w:r>
    </w:p>
    <w:p w14:paraId="780F2705" w14:textId="77777777" w:rsidR="002B67AA" w:rsidRPr="00676B78" w:rsidRDefault="002B67AA" w:rsidP="0006440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խզել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վերջացնել</w:t>
      </w:r>
    </w:p>
    <w:p w14:paraId="37F2C47E" w14:textId="7858E46C" w:rsidR="00CD22FD" w:rsidRPr="00676B78" w:rsidRDefault="002B67AA" w:rsidP="0006440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փարթամ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hy-AM"/>
        </w:rPr>
        <w:t>–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hy-AM"/>
        </w:rPr>
        <w:t>առատ, լիքը</w:t>
      </w:r>
    </w:p>
    <w:p w14:paraId="7768EFAF" w14:textId="77777777" w:rsidR="00CD22FD" w:rsidRPr="00676B78" w:rsidRDefault="00CD22FD" w:rsidP="00CD22FD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0FC00B95" w14:textId="3B7E539F" w:rsidR="00CD22FD" w:rsidRPr="00676B78" w:rsidRDefault="00CD22FD" w:rsidP="0006440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Վերհիշել</w:t>
      </w:r>
      <w:r w:rsidRPr="00676B78">
        <w:rPr>
          <w:rFonts w:ascii="Arial" w:hAnsi="Arial" w:cs="Arial"/>
          <w:sz w:val="24"/>
          <w:szCs w:val="24"/>
          <w:lang w:val="hy-AM"/>
        </w:rPr>
        <w:t xml:space="preserve"> հետևյալ բառերի հականիշները</w:t>
      </w:r>
      <w:r w:rsidR="00DE53FD">
        <w:rPr>
          <w:rFonts w:ascii="MS Gothic" w:eastAsia="MS Gothic" w:hAnsi="MS Gothic" w:cs="MS Gothic"/>
          <w:sz w:val="24"/>
          <w:szCs w:val="24"/>
          <w:lang w:val="hy-AM"/>
        </w:rPr>
        <w:t>․</w:t>
      </w:r>
    </w:p>
    <w:p w14:paraId="4EB967B0" w14:textId="77777777" w:rsidR="002B67AA" w:rsidRPr="00676B78" w:rsidRDefault="002B67AA" w:rsidP="00064409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պատահական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դիտավորյալ</w:t>
      </w:r>
    </w:p>
    <w:p w14:paraId="39CB9D49" w14:textId="77777777" w:rsidR="002B67AA" w:rsidRPr="00676B78" w:rsidRDefault="002B67AA" w:rsidP="00064409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հնամաշ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նոր</w:t>
      </w:r>
    </w:p>
    <w:p w14:paraId="535DC4E6" w14:textId="77777777" w:rsidR="002B67AA" w:rsidRPr="00676B78" w:rsidRDefault="002B67AA" w:rsidP="00064409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զվարթ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տխուր</w:t>
      </w:r>
    </w:p>
    <w:p w14:paraId="4F577B0E" w14:textId="77777777" w:rsidR="002B67AA" w:rsidRPr="00676B78" w:rsidRDefault="002B67AA" w:rsidP="00064409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երջանիկ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դժբախտ</w:t>
      </w:r>
    </w:p>
    <w:p w14:paraId="636CBE03" w14:textId="6A189735" w:rsidR="007521C7" w:rsidRPr="00CD22FD" w:rsidRDefault="002B67AA" w:rsidP="00064409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 xml:space="preserve">վերև 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- </w:t>
      </w:r>
      <w:r>
        <w:rPr>
          <w:rFonts w:ascii="Arial" w:hAnsi="Arial" w:cs="Arial"/>
          <w:i/>
          <w:iCs/>
          <w:sz w:val="24"/>
          <w:szCs w:val="24"/>
          <w:lang w:val="hy-AM"/>
        </w:rPr>
        <w:t>ներքև</w:t>
      </w:r>
    </w:p>
    <w:p w14:paraId="032DC38D" w14:textId="77777777" w:rsidR="007521C7" w:rsidRPr="00676B78" w:rsidRDefault="007521C7" w:rsidP="007521C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1A30D108" w14:textId="4B5FF672" w:rsidR="0041219E" w:rsidRPr="00676B78" w:rsidRDefault="00875C7F" w:rsidP="00064409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121421664"/>
      <w:r>
        <w:rPr>
          <w:rFonts w:ascii="Arial" w:hAnsi="Arial" w:cs="Arial"/>
          <w:b/>
          <w:bCs/>
          <w:sz w:val="24"/>
          <w:szCs w:val="24"/>
          <w:lang w:val="hy-AM"/>
        </w:rPr>
        <w:t>Ուղղագրություն</w:t>
      </w:r>
      <w:r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–</w:t>
      </w:r>
      <w:r w:rsidR="0051786D" w:rsidRPr="0051786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1786D">
        <w:rPr>
          <w:rFonts w:ascii="Arial" w:hAnsi="Arial" w:cs="Arial"/>
          <w:b/>
          <w:bCs/>
          <w:sz w:val="24"/>
          <w:szCs w:val="24"/>
          <w:lang w:val="hy-AM"/>
        </w:rPr>
        <w:t>Է և Ե ուղղագրություն</w:t>
      </w:r>
      <w:r w:rsidR="00DE53FD"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bookmarkEnd w:id="0"/>
    <w:p w14:paraId="4A887578" w14:textId="0A3FC472" w:rsidR="00CD22FD" w:rsidRPr="009F1BAB" w:rsidRDefault="00FA2053" w:rsidP="00064409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sz w:val="24"/>
          <w:szCs w:val="24"/>
          <w:lang w:val="hy-AM"/>
        </w:rPr>
        <w:t>Մշակույթ –</w:t>
      </w:r>
      <w:r w:rsidRPr="00676B78">
        <w:rPr>
          <w:rFonts w:ascii="Arial" w:hAnsi="Arial" w:cs="Arial"/>
          <w:sz w:val="24"/>
          <w:szCs w:val="24"/>
          <w:lang w:val="hy-AM"/>
        </w:rPr>
        <w:t xml:space="preserve"> </w:t>
      </w:r>
      <w:r w:rsidR="00675580" w:rsidRPr="00676B78">
        <w:rPr>
          <w:rFonts w:ascii="Arial" w:hAnsi="Arial" w:cs="Arial"/>
          <w:sz w:val="24"/>
          <w:szCs w:val="24"/>
          <w:lang w:val="hy-AM"/>
        </w:rPr>
        <w:t xml:space="preserve"> </w:t>
      </w:r>
      <w:r w:rsidR="0051786D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Մարտիրոս Սարյան</w:t>
      </w:r>
      <w:r w:rsidR="00DE53FD">
        <w:rPr>
          <w:rFonts w:ascii="MS Gothic" w:eastAsia="MS Gothic" w:hAnsi="MS Gothic" w:cs="MS Gothic"/>
          <w:b/>
          <w:bCs/>
          <w:i/>
          <w:iCs/>
          <w:sz w:val="24"/>
          <w:szCs w:val="24"/>
          <w:lang w:val="hy-AM"/>
        </w:rPr>
        <w:t>․</w:t>
      </w:r>
    </w:p>
    <w:p w14:paraId="08E2D247" w14:textId="4D1A36B3" w:rsidR="009F1BAB" w:rsidRPr="009F1BAB" w:rsidRDefault="009F1BAB" w:rsidP="00064409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Պատմիր Մարտիրոս Սարյանի մասին</w:t>
      </w:r>
    </w:p>
    <w:p w14:paraId="07E2CBB9" w14:textId="19CE85D4" w:rsidR="009F1BAB" w:rsidRPr="009F1BAB" w:rsidRDefault="009F1BAB" w:rsidP="00064409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Բնութագրիր Սարյանին</w:t>
      </w:r>
    </w:p>
    <w:p w14:paraId="0E7989E4" w14:textId="209E0E70" w:rsidR="009F1BAB" w:rsidRPr="009F1BAB" w:rsidRDefault="009F1BAB" w:rsidP="00064409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Մեկնաբանիր նյութի վերջին պարբերությունը</w:t>
      </w:r>
    </w:p>
    <w:p w14:paraId="14FBF749" w14:textId="183BC015" w:rsidR="009F1BAB" w:rsidRPr="0051786D" w:rsidRDefault="009F1BAB" w:rsidP="00064409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Ըստ քեզ, ո՞ր գույնն էր գերիշխում Սարյանի նկարներում և ինչու՞։ </w:t>
      </w:r>
    </w:p>
    <w:p w14:paraId="2A440F95" w14:textId="77777777" w:rsidR="0051786D" w:rsidRDefault="0051786D" w:rsidP="0051786D">
      <w:pPr>
        <w:pStyle w:val="ListParagraph"/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</w:p>
    <w:p w14:paraId="0122809D" w14:textId="700F536F" w:rsidR="00CD22FD" w:rsidRPr="00CD22FD" w:rsidRDefault="00CD22FD" w:rsidP="00CD22FD">
      <w:pPr>
        <w:pStyle w:val="ListParagraph"/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CD22F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դաս։</w:t>
      </w:r>
    </w:p>
    <w:p w14:paraId="3971808A" w14:textId="7CE92740" w:rsidR="00CD22FD" w:rsidRPr="00676B78" w:rsidRDefault="00CD22FD" w:rsidP="00064409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– </w:t>
      </w:r>
      <w:r w:rsidR="0051786D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հատված «Անլռելի Զանգակատուն» պոեմից</w:t>
      </w:r>
      <w:r w:rsidR="0051786D" w:rsidRPr="0051786D">
        <w:rPr>
          <w:rFonts w:ascii="Cambria Math" w:hAnsi="Cambria Math" w:cs="Cambria Math"/>
          <w:b/>
          <w:bCs/>
          <w:sz w:val="24"/>
          <w:szCs w:val="24"/>
          <w:u w:color="FF0000"/>
          <w:lang w:val="hy-AM"/>
        </w:rPr>
        <w:t>․</w:t>
      </w:r>
      <w:r w:rsidR="0051786D" w:rsidRPr="0051786D">
        <w:rPr>
          <w:rFonts w:ascii="Arial" w:hAnsi="Arial" w:cs="Arial"/>
          <w:b/>
          <w:bCs/>
          <w:sz w:val="24"/>
          <w:szCs w:val="24"/>
          <w:u w:color="FF0000"/>
          <w:lang w:val="hy-AM"/>
        </w:rPr>
        <w:t xml:space="preserve"> Պարույր Սևակ</w:t>
      </w:r>
      <w:r w:rsidR="00DE53FD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։</w:t>
      </w:r>
    </w:p>
    <w:p w14:paraId="525D0F8A" w14:textId="1793C9DF" w:rsidR="00CD22FD" w:rsidRPr="007521C7" w:rsidRDefault="00CD22FD" w:rsidP="00064409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– </w:t>
      </w:r>
      <w:r w:rsidRPr="00676B78">
        <w:rPr>
          <w:rFonts w:ascii="Arial" w:hAnsi="Arial" w:cs="Arial"/>
          <w:sz w:val="24"/>
          <w:szCs w:val="24"/>
          <w:lang w:val="hy-AM"/>
        </w:rPr>
        <w:t>թեմատիկ</w:t>
      </w:r>
      <w:r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Pr="00676B78">
        <w:rPr>
          <w:rFonts w:ascii="Arial" w:hAnsi="Arial" w:cs="Arial"/>
          <w:sz w:val="24"/>
          <w:szCs w:val="24"/>
          <w:lang w:val="hy-AM"/>
        </w:rPr>
        <w:t>բառերի բացատրությունները, թեմատիկ հոմանիշներն ու հականիշները</w:t>
      </w:r>
      <w:r w:rsidR="00DE53FD">
        <w:rPr>
          <w:rFonts w:ascii="Arial" w:hAnsi="Arial" w:cs="Arial"/>
          <w:sz w:val="24"/>
          <w:szCs w:val="24"/>
          <w:lang w:val="hy-AM"/>
        </w:rPr>
        <w:t>։</w:t>
      </w:r>
    </w:p>
    <w:p w14:paraId="01516B57" w14:textId="5F9C98BD" w:rsidR="00CD22FD" w:rsidRPr="00676B78" w:rsidRDefault="00296C46" w:rsidP="00064409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Ուղղագրություն</w:t>
      </w:r>
      <w:r w:rsidR="00CD22FD"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–</w:t>
      </w:r>
      <w:bookmarkStart w:id="1" w:name="_Hlk132982310"/>
      <w:r w:rsidR="00CD22FD"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End w:id="1"/>
      <w:r w:rsidR="009F1BAB" w:rsidRPr="009F1BAB">
        <w:rPr>
          <w:rFonts w:ascii="Arial" w:hAnsi="Arial" w:cs="Arial"/>
          <w:sz w:val="24"/>
          <w:szCs w:val="24"/>
          <w:lang w:val="hy-AM"/>
        </w:rPr>
        <w:t>Հայերենի երկհնչյունները</w:t>
      </w:r>
      <w:r w:rsidR="00DE53FD">
        <w:rPr>
          <w:rFonts w:ascii="Arial" w:hAnsi="Arial" w:cs="Arial"/>
          <w:sz w:val="24"/>
          <w:szCs w:val="24"/>
          <w:lang w:val="hy-AM"/>
        </w:rPr>
        <w:t>։</w:t>
      </w:r>
      <w:r w:rsidR="00CD22FD"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2B8F8FF2" w14:textId="1659ED21" w:rsidR="00CD22FD" w:rsidRPr="00676B78" w:rsidRDefault="00CD22FD" w:rsidP="00064409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sz w:val="24"/>
          <w:szCs w:val="24"/>
          <w:lang w:val="hy-AM"/>
        </w:rPr>
        <w:t>Մշակույթ –</w:t>
      </w:r>
      <w:r w:rsidRPr="00676B78">
        <w:rPr>
          <w:rFonts w:ascii="Arial" w:hAnsi="Arial" w:cs="Arial"/>
          <w:sz w:val="24"/>
          <w:szCs w:val="24"/>
          <w:lang w:val="hy-AM"/>
        </w:rPr>
        <w:t xml:space="preserve">  </w:t>
      </w:r>
      <w:bookmarkStart w:id="2" w:name="_Hlk132982327"/>
      <w:r w:rsidR="0051786D" w:rsidRPr="009F1BAB">
        <w:rPr>
          <w:rFonts w:ascii="Arial" w:hAnsi="Arial" w:cs="Arial"/>
          <w:sz w:val="24"/>
          <w:szCs w:val="24"/>
          <w:lang w:val="hy-AM"/>
        </w:rPr>
        <w:t xml:space="preserve">Հայոց Ցեղասպանության </w:t>
      </w:r>
      <w:r w:rsidR="00DE53FD">
        <w:rPr>
          <w:rFonts w:ascii="Arial" w:hAnsi="Arial" w:cs="Arial"/>
          <w:sz w:val="24"/>
          <w:szCs w:val="24"/>
          <w:lang w:val="hy-AM"/>
        </w:rPr>
        <w:t>զ</w:t>
      </w:r>
      <w:r w:rsidR="0051786D" w:rsidRPr="009F1BAB">
        <w:rPr>
          <w:rFonts w:ascii="Arial" w:hAnsi="Arial" w:cs="Arial"/>
          <w:sz w:val="24"/>
          <w:szCs w:val="24"/>
          <w:lang w:val="hy-AM"/>
        </w:rPr>
        <w:t xml:space="preserve">ոհերի </w:t>
      </w:r>
      <w:r w:rsidR="00DE53FD">
        <w:rPr>
          <w:rFonts w:ascii="Arial" w:hAnsi="Arial" w:cs="Arial"/>
          <w:sz w:val="24"/>
          <w:szCs w:val="24"/>
          <w:lang w:val="hy-AM"/>
        </w:rPr>
        <w:t>հ</w:t>
      </w:r>
      <w:r w:rsidR="0051786D" w:rsidRPr="009F1BAB">
        <w:rPr>
          <w:rFonts w:ascii="Arial" w:hAnsi="Arial" w:cs="Arial"/>
          <w:sz w:val="24"/>
          <w:szCs w:val="24"/>
          <w:lang w:val="hy-AM"/>
        </w:rPr>
        <w:t>ուշահամալիր</w:t>
      </w:r>
      <w:bookmarkEnd w:id="2"/>
      <w:r w:rsidR="00DE53FD">
        <w:rPr>
          <w:rFonts w:ascii="Arial" w:hAnsi="Arial" w:cs="Arial"/>
          <w:sz w:val="24"/>
          <w:szCs w:val="24"/>
          <w:lang w:val="hy-AM"/>
        </w:rPr>
        <w:t>։</w:t>
      </w:r>
      <w:r w:rsidRPr="00676B7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</w:p>
    <w:p w14:paraId="3D91F841" w14:textId="77777777" w:rsidR="00CD22FD" w:rsidRPr="00676B78" w:rsidRDefault="00CD22FD" w:rsidP="00CD22FD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14862BF4" w14:textId="12EADB77" w:rsidR="007F21F5" w:rsidRDefault="00532101" w:rsidP="00676B7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bookmarkStart w:id="3" w:name="_Hlk132386796"/>
      <w:r w:rsidRPr="00676B7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Գրական</w:t>
      </w:r>
      <w:r w:rsidR="00DE0844" w:rsidRPr="00676B7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ություն</w:t>
      </w:r>
      <w:r w:rsidR="00AB4D2B" w:rsidRPr="00676B7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- </w:t>
      </w:r>
      <w:r w:rsidR="00C95FBC">
        <w:rPr>
          <w:rFonts w:ascii="Arial" w:hAnsi="Arial" w:cs="Arial"/>
          <w:b/>
          <w:bCs/>
          <w:sz w:val="24"/>
          <w:szCs w:val="24"/>
          <w:u w:color="FF0000"/>
          <w:lang w:val="hy-AM"/>
        </w:rPr>
        <w:t xml:space="preserve"> </w:t>
      </w:r>
      <w:bookmarkStart w:id="4" w:name="_Hlk132982288"/>
      <w:bookmarkStart w:id="5" w:name="_Hlk132982194"/>
      <w:r w:rsidR="0051786D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հատված «Անլռելի Զանգակատուն» պոեմից</w:t>
      </w:r>
      <w:r w:rsidR="0051786D" w:rsidRPr="0051786D">
        <w:rPr>
          <w:rFonts w:ascii="Cambria Math" w:hAnsi="Cambria Math" w:cs="Cambria Math"/>
          <w:b/>
          <w:bCs/>
          <w:sz w:val="24"/>
          <w:szCs w:val="24"/>
          <w:u w:color="FF0000"/>
          <w:lang w:val="hy-AM"/>
        </w:rPr>
        <w:t>․</w:t>
      </w:r>
      <w:r w:rsidR="0051786D" w:rsidRPr="0051786D">
        <w:rPr>
          <w:rFonts w:ascii="Arial" w:hAnsi="Arial" w:cs="Arial"/>
          <w:b/>
          <w:bCs/>
          <w:sz w:val="24"/>
          <w:szCs w:val="24"/>
          <w:u w:color="FF0000"/>
          <w:lang w:val="hy-AM"/>
        </w:rPr>
        <w:t xml:space="preserve"> Պարույր Սևակ</w:t>
      </w:r>
      <w:bookmarkEnd w:id="4"/>
      <w:r w:rsidR="00DE53FD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։</w:t>
      </w:r>
    </w:p>
    <w:bookmarkEnd w:id="3"/>
    <w:p w14:paraId="47449D4D" w14:textId="77777777" w:rsidR="009F1BAB" w:rsidRDefault="009F1BAB" w:rsidP="0051786D">
      <w:pPr>
        <w:pStyle w:val="ListParagraph"/>
        <w:spacing w:line="240" w:lineRule="auto"/>
        <w:rPr>
          <w:rFonts w:ascii="Arial" w:hAnsi="Arial" w:cs="Arial"/>
          <w:sz w:val="24"/>
          <w:szCs w:val="24"/>
          <w:lang w:val="hy-AM"/>
        </w:rPr>
        <w:sectPr w:rsidR="009F1BAB" w:rsidSect="00451A96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2E536B3D" w14:textId="77777777" w:rsidR="009F1BAB" w:rsidRDefault="0051786D" w:rsidP="0051786D">
      <w:pPr>
        <w:pStyle w:val="ListParagraph"/>
        <w:spacing w:line="240" w:lineRule="auto"/>
        <w:rPr>
          <w:rFonts w:ascii="Arial" w:hAnsi="Arial" w:cs="Arial"/>
          <w:sz w:val="24"/>
          <w:szCs w:val="24"/>
          <w:lang w:val="hy-AM"/>
        </w:rPr>
        <w:sectPr w:rsidR="009F1BAB" w:rsidSect="00451A96">
          <w:type w:val="continuous"/>
          <w:pgSz w:w="12240" w:h="15840"/>
          <w:pgMar w:top="576" w:right="1008" w:bottom="576" w:left="1152" w:header="720" w:footer="720" w:gutter="0"/>
          <w:cols w:num="2" w:space="720"/>
          <w:docGrid w:linePitch="360"/>
        </w:sectPr>
      </w:pPr>
      <w:r w:rsidRPr="0051786D">
        <w:rPr>
          <w:rFonts w:ascii="Arial" w:hAnsi="Arial" w:cs="Arial"/>
          <w:sz w:val="24"/>
          <w:szCs w:val="24"/>
          <w:lang w:val="hy-AM"/>
        </w:rPr>
        <w:t>Խանգարե՞լ, ինչի՞ համար…</w:t>
      </w:r>
      <w:r w:rsidRPr="0051786D">
        <w:rPr>
          <w:rFonts w:ascii="Arial" w:hAnsi="Arial" w:cs="Arial"/>
          <w:sz w:val="24"/>
          <w:szCs w:val="24"/>
          <w:lang w:val="hy-AM"/>
        </w:rPr>
        <w:br/>
      </w:r>
      <w:r w:rsidRPr="0051786D">
        <w:rPr>
          <w:rFonts w:ascii="Arial" w:hAnsi="Arial" w:cs="Arial"/>
          <w:sz w:val="24"/>
          <w:szCs w:val="24"/>
          <w:lang w:val="hy-AM"/>
        </w:rPr>
        <w:br/>
        <w:t>Գարուն էր չեկած ամառ՝</w:t>
      </w:r>
      <w:r w:rsidRPr="0051786D">
        <w:rPr>
          <w:rFonts w:ascii="Arial" w:hAnsi="Arial" w:cs="Arial"/>
          <w:sz w:val="24"/>
          <w:szCs w:val="24"/>
          <w:lang w:val="hy-AM"/>
        </w:rPr>
        <w:br/>
        <w:t>Փուլ եկավ երկնակամար,</w:t>
      </w:r>
      <w:r w:rsidRPr="0051786D">
        <w:rPr>
          <w:rFonts w:ascii="Arial" w:hAnsi="Arial" w:cs="Arial"/>
          <w:sz w:val="24"/>
          <w:szCs w:val="24"/>
          <w:lang w:val="hy-AM"/>
        </w:rPr>
        <w:br/>
      </w:r>
      <w:r w:rsidRPr="0051786D">
        <w:rPr>
          <w:rFonts w:ascii="Arial" w:hAnsi="Arial" w:cs="Arial"/>
          <w:sz w:val="24"/>
          <w:szCs w:val="24"/>
          <w:lang w:val="hy-AM"/>
        </w:rPr>
        <w:t>Ձյուն մաղեց մեր բաց գլխին,</w:t>
      </w:r>
      <w:r w:rsidRPr="0051786D">
        <w:rPr>
          <w:rFonts w:ascii="Arial" w:hAnsi="Arial" w:cs="Arial"/>
          <w:sz w:val="24"/>
          <w:szCs w:val="24"/>
          <w:lang w:val="hy-AM"/>
        </w:rPr>
        <w:br/>
        <w:t>Ձյուն մաղեց՝ կրակի՝ պես…</w:t>
      </w:r>
      <w:r w:rsidRPr="0051786D">
        <w:rPr>
          <w:rFonts w:ascii="Arial" w:hAnsi="Arial" w:cs="Arial"/>
          <w:sz w:val="24"/>
          <w:szCs w:val="24"/>
          <w:lang w:val="hy-AM"/>
        </w:rPr>
        <w:br/>
        <w:t>— Գարուն ա, ձուն ա արել…</w:t>
      </w:r>
      <w:r w:rsidRPr="0051786D">
        <w:rPr>
          <w:rFonts w:ascii="Arial" w:hAnsi="Arial" w:cs="Arial"/>
          <w:sz w:val="24"/>
          <w:szCs w:val="24"/>
          <w:lang w:val="hy-AM"/>
        </w:rPr>
        <w:br/>
        <w:t>Գետերը մեր երերման</w:t>
      </w:r>
      <w:r w:rsidRPr="0051786D">
        <w:rPr>
          <w:rFonts w:ascii="Arial" w:hAnsi="Arial" w:cs="Arial"/>
          <w:sz w:val="24"/>
          <w:szCs w:val="24"/>
          <w:lang w:val="hy-AM"/>
        </w:rPr>
        <w:br/>
      </w:r>
      <w:r w:rsidRPr="0051786D">
        <w:rPr>
          <w:rFonts w:ascii="Arial" w:hAnsi="Arial" w:cs="Arial"/>
          <w:sz w:val="24"/>
          <w:szCs w:val="24"/>
          <w:lang w:val="hy-AM"/>
        </w:rPr>
        <w:lastRenderedPageBreak/>
        <w:t>Հոսեցին՝ կրակի՝ պես…</w:t>
      </w:r>
      <w:r w:rsidRPr="0051786D">
        <w:rPr>
          <w:rFonts w:ascii="Arial" w:hAnsi="Arial" w:cs="Arial"/>
          <w:sz w:val="24"/>
          <w:szCs w:val="24"/>
          <w:lang w:val="hy-AM"/>
        </w:rPr>
        <w:br/>
        <w:t>Արունը ջուր ա դառել…</w:t>
      </w:r>
      <w:r w:rsidRPr="0051786D">
        <w:rPr>
          <w:rFonts w:ascii="Arial" w:hAnsi="Arial" w:cs="Arial"/>
          <w:sz w:val="24"/>
          <w:szCs w:val="24"/>
          <w:lang w:val="hy-AM"/>
        </w:rPr>
        <w:br/>
        <w:t>Ձորերը շիրիմ դառան,</w:t>
      </w:r>
      <w:r w:rsidRPr="0051786D">
        <w:rPr>
          <w:rFonts w:ascii="Arial" w:hAnsi="Arial" w:cs="Arial"/>
          <w:sz w:val="24"/>
          <w:szCs w:val="24"/>
          <w:lang w:val="hy-AM"/>
        </w:rPr>
        <w:br/>
        <w:t>Վիհերը՝ գերեզմանոց.</w:t>
      </w:r>
      <w:r w:rsidRPr="0051786D">
        <w:rPr>
          <w:rFonts w:ascii="Arial" w:hAnsi="Arial" w:cs="Arial"/>
          <w:sz w:val="24"/>
          <w:szCs w:val="24"/>
          <w:lang w:val="hy-AM"/>
        </w:rPr>
        <w:br/>
        <w:t>Ջուրը մեր տունն ա տարել…</w:t>
      </w:r>
      <w:r w:rsidRPr="0051786D">
        <w:rPr>
          <w:rFonts w:ascii="Arial" w:hAnsi="Arial" w:cs="Arial"/>
          <w:sz w:val="24"/>
          <w:szCs w:val="24"/>
          <w:lang w:val="hy-AM"/>
        </w:rPr>
        <w:br/>
        <w:t>Ամեն քար՝ լուռ մահարձան,</w:t>
      </w:r>
      <w:r w:rsidRPr="0051786D">
        <w:rPr>
          <w:rFonts w:ascii="Arial" w:hAnsi="Arial" w:cs="Arial"/>
          <w:sz w:val="24"/>
          <w:szCs w:val="24"/>
          <w:lang w:val="hy-AM"/>
        </w:rPr>
        <w:br/>
        <w:t>Ամեն տուն՝ վառման հնոց.</w:t>
      </w:r>
      <w:r w:rsidRPr="0051786D">
        <w:rPr>
          <w:rFonts w:ascii="Arial" w:hAnsi="Arial" w:cs="Arial"/>
          <w:sz w:val="24"/>
          <w:szCs w:val="24"/>
          <w:lang w:val="hy-AM"/>
        </w:rPr>
        <w:br/>
        <w:t>Բնավեր հավք ենք դառել…</w:t>
      </w:r>
      <w:r w:rsidRPr="0051786D">
        <w:rPr>
          <w:rFonts w:ascii="Arial" w:hAnsi="Arial" w:cs="Arial"/>
          <w:sz w:val="24"/>
          <w:szCs w:val="24"/>
          <w:lang w:val="hy-AM"/>
        </w:rPr>
        <w:br/>
        <w:t>Ինչքան բառ՝ ո՜ղջը մրմունջ,</w:t>
      </w:r>
      <w:r w:rsidRPr="0051786D">
        <w:rPr>
          <w:rFonts w:ascii="Arial" w:hAnsi="Arial" w:cs="Arial"/>
          <w:sz w:val="24"/>
          <w:szCs w:val="24"/>
          <w:lang w:val="hy-AM"/>
        </w:rPr>
        <w:br/>
        <w:t>Ինչքան երգ՝ ողջը լալով</w:t>
      </w:r>
      <w:r w:rsidRPr="0051786D">
        <w:rPr>
          <w:rFonts w:ascii="Arial" w:hAnsi="Arial" w:cs="Arial"/>
          <w:sz w:val="24"/>
          <w:szCs w:val="24"/>
          <w:lang w:val="hy-AM"/>
        </w:rPr>
        <w:br/>
        <w:t>— Զուլում էր, զուլո՜ւմ լաո՛…</w:t>
      </w:r>
      <w:r w:rsidRPr="0051786D">
        <w:rPr>
          <w:rFonts w:ascii="Arial" w:hAnsi="Arial" w:cs="Arial"/>
          <w:sz w:val="24"/>
          <w:szCs w:val="24"/>
          <w:lang w:val="hy-AM"/>
        </w:rPr>
        <w:br/>
        <w:t>Թրի դէմ, սրի, հրի՝</w:t>
      </w:r>
      <w:r w:rsidRPr="0051786D">
        <w:rPr>
          <w:rFonts w:ascii="Arial" w:hAnsi="Arial" w:cs="Arial"/>
          <w:sz w:val="24"/>
          <w:szCs w:val="24"/>
          <w:lang w:val="hy-AM"/>
        </w:rPr>
        <w:br/>
        <w:t>Լոկ մանգաղ, լոկ բահ ու մաճ,</w:t>
      </w:r>
      <w:r w:rsidRPr="0051786D">
        <w:rPr>
          <w:rFonts w:ascii="Arial" w:hAnsi="Arial" w:cs="Arial"/>
          <w:sz w:val="24"/>
          <w:szCs w:val="24"/>
          <w:lang w:val="hy-AM"/>
        </w:rPr>
        <w:br/>
        <w:t>— Տնավե՜ր, բնավե՜ր լաճ…</w:t>
      </w:r>
      <w:r w:rsidRPr="0051786D">
        <w:rPr>
          <w:rFonts w:ascii="Arial" w:hAnsi="Arial" w:cs="Arial"/>
          <w:sz w:val="24"/>
          <w:szCs w:val="24"/>
          <w:lang w:val="hy-AM"/>
        </w:rPr>
        <w:br/>
        <w:t>Մեր հողը, մեր հայրենին,</w:t>
      </w:r>
      <w:r w:rsidRPr="0051786D">
        <w:rPr>
          <w:rFonts w:ascii="Arial" w:hAnsi="Arial" w:cs="Arial"/>
          <w:sz w:val="24"/>
          <w:szCs w:val="24"/>
          <w:lang w:val="hy-AM"/>
        </w:rPr>
        <w:br/>
        <w:t>Մեր երկիրն ամայացավ,</w:t>
      </w:r>
      <w:r w:rsidRPr="0051786D">
        <w:rPr>
          <w:rFonts w:ascii="Arial" w:hAnsi="Arial" w:cs="Arial"/>
          <w:sz w:val="24"/>
          <w:szCs w:val="24"/>
          <w:lang w:val="hy-AM"/>
        </w:rPr>
        <w:br/>
        <w:t>— Սեւ հագիր, սեւսիրտ մարե…</w:t>
      </w:r>
      <w:r w:rsidRPr="0051786D">
        <w:rPr>
          <w:rFonts w:ascii="Arial" w:hAnsi="Arial" w:cs="Arial"/>
          <w:sz w:val="24"/>
          <w:szCs w:val="24"/>
          <w:lang w:val="hy-AM"/>
        </w:rPr>
        <w:br/>
        <w:t>Հինավուրց տոհմիկ մի ազգ</w:t>
      </w:r>
      <w:r w:rsidRPr="0051786D">
        <w:rPr>
          <w:rFonts w:ascii="Arial" w:hAnsi="Arial" w:cs="Arial"/>
          <w:sz w:val="24"/>
          <w:szCs w:val="24"/>
          <w:lang w:val="hy-AM"/>
        </w:rPr>
        <w:br/>
        <w:t>Չմեռա՜վ, այլ…մահացա՛վ.</w:t>
      </w:r>
      <w:r w:rsidRPr="0051786D">
        <w:rPr>
          <w:rFonts w:ascii="Arial" w:hAnsi="Arial" w:cs="Arial"/>
          <w:sz w:val="24"/>
          <w:szCs w:val="24"/>
          <w:lang w:val="hy-AM"/>
        </w:rPr>
        <w:br/>
        <w:t>— Գարուն ա, ձուն ա արել…</w:t>
      </w:r>
      <w:r w:rsidRPr="0051786D">
        <w:rPr>
          <w:rFonts w:ascii="Arial" w:hAnsi="Arial" w:cs="Arial"/>
          <w:sz w:val="24"/>
          <w:szCs w:val="24"/>
          <w:lang w:val="hy-AM"/>
        </w:rPr>
        <w:br/>
      </w:r>
      <w:r w:rsidRPr="0051786D">
        <w:rPr>
          <w:rFonts w:ascii="Arial" w:hAnsi="Arial" w:cs="Arial"/>
          <w:sz w:val="24"/>
          <w:szCs w:val="24"/>
          <w:lang w:val="hy-AM"/>
        </w:rPr>
        <w:br/>
        <w:t>Գարուն էր, Ամառ եկավ,</w:t>
      </w:r>
      <w:r w:rsidRPr="0051786D">
        <w:rPr>
          <w:rFonts w:ascii="Arial" w:hAnsi="Arial" w:cs="Arial"/>
          <w:sz w:val="24"/>
          <w:szCs w:val="24"/>
          <w:lang w:val="hy-AM"/>
        </w:rPr>
        <w:br/>
        <w:t>Ձագ հանեց ձորում կաքավ,</w:t>
      </w:r>
      <w:r w:rsidRPr="0051786D">
        <w:rPr>
          <w:rFonts w:ascii="Arial" w:hAnsi="Arial" w:cs="Arial"/>
          <w:sz w:val="24"/>
          <w:szCs w:val="24"/>
          <w:lang w:val="hy-AM"/>
        </w:rPr>
        <w:br/>
        <w:t>Իսկ հայը զրկվեց ձագից.</w:t>
      </w:r>
      <w:r w:rsidRPr="0051786D">
        <w:rPr>
          <w:rFonts w:ascii="Arial" w:hAnsi="Arial" w:cs="Arial"/>
          <w:sz w:val="24"/>
          <w:szCs w:val="24"/>
          <w:lang w:val="hy-AM"/>
        </w:rPr>
        <w:br/>
        <w:t>Իր պոռթկուն թոնրի տաքից,</w:t>
      </w:r>
      <w:r w:rsidRPr="0051786D">
        <w:rPr>
          <w:rFonts w:ascii="Arial" w:hAnsi="Arial" w:cs="Arial"/>
          <w:sz w:val="24"/>
          <w:szCs w:val="24"/>
          <w:lang w:val="hy-AM"/>
        </w:rPr>
        <w:br/>
        <w:t>Իր մորից, հորից, յարից,</w:t>
      </w:r>
      <w:r w:rsidRPr="0051786D">
        <w:rPr>
          <w:rFonts w:ascii="Arial" w:hAnsi="Arial" w:cs="Arial"/>
          <w:sz w:val="24"/>
          <w:szCs w:val="24"/>
          <w:lang w:val="hy-AM"/>
        </w:rPr>
        <w:br/>
      </w:r>
      <w:r w:rsidRPr="0051786D">
        <w:rPr>
          <w:rFonts w:ascii="Arial" w:hAnsi="Arial" w:cs="Arial"/>
          <w:sz w:val="24"/>
          <w:szCs w:val="24"/>
          <w:lang w:val="hy-AM"/>
        </w:rPr>
        <w:t>Իր բնից ու աշխարհից.</w:t>
      </w:r>
      <w:r w:rsidRPr="0051786D">
        <w:rPr>
          <w:rFonts w:ascii="Arial" w:hAnsi="Arial" w:cs="Arial"/>
          <w:sz w:val="24"/>
          <w:szCs w:val="24"/>
          <w:lang w:val="hy-AM"/>
        </w:rPr>
        <w:br/>
        <w:t>— Գարուն ա, ձուն ա արել…</w:t>
      </w:r>
      <w:r w:rsidRPr="0051786D">
        <w:rPr>
          <w:rFonts w:ascii="Arial" w:hAnsi="Arial" w:cs="Arial"/>
          <w:sz w:val="24"/>
          <w:szCs w:val="24"/>
          <w:lang w:val="hy-AM"/>
        </w:rPr>
        <w:br/>
      </w:r>
      <w:r w:rsidRPr="0051786D">
        <w:rPr>
          <w:rFonts w:ascii="Arial" w:hAnsi="Arial" w:cs="Arial"/>
          <w:sz w:val="24"/>
          <w:szCs w:val="24"/>
          <w:lang w:val="hy-AM"/>
        </w:rPr>
        <w:br/>
        <w:t>…Ա՜խ ինչպէ՞ս, ո՞նց մոռանալ</w:t>
      </w:r>
      <w:r w:rsidRPr="0051786D">
        <w:rPr>
          <w:rFonts w:ascii="Arial" w:hAnsi="Arial" w:cs="Arial"/>
          <w:sz w:val="24"/>
          <w:szCs w:val="24"/>
          <w:lang w:val="hy-AM"/>
        </w:rPr>
        <w:br/>
        <w:t>Արհավիրքն այն օրերի.</w:t>
      </w:r>
      <w:r w:rsidRPr="0051786D">
        <w:rPr>
          <w:rFonts w:ascii="Arial" w:hAnsi="Arial" w:cs="Arial"/>
          <w:sz w:val="24"/>
          <w:szCs w:val="24"/>
          <w:lang w:val="hy-AM"/>
        </w:rPr>
        <w:br/>
        <w:t>Աշխարքում ով մոռանա՝</w:t>
      </w:r>
      <w:r w:rsidRPr="0051786D">
        <w:rPr>
          <w:rFonts w:ascii="Arial" w:hAnsi="Arial" w:cs="Arial"/>
          <w:sz w:val="24"/>
          <w:szCs w:val="24"/>
          <w:lang w:val="hy-AM"/>
        </w:rPr>
        <w:br/>
        <w:t>Ջուխտ աչքով թող քոռանա</w:t>
      </w:r>
      <w:r w:rsidRPr="0051786D">
        <w:rPr>
          <w:rFonts w:ascii="Arial" w:hAnsi="Arial" w:cs="Arial"/>
          <w:sz w:val="24"/>
          <w:szCs w:val="24"/>
          <w:lang w:val="hy-AM"/>
        </w:rPr>
        <w:br/>
        <w:t>Գառնարած-հովիվ-նախրորդ</w:t>
      </w:r>
      <w:r w:rsidRPr="0051786D">
        <w:rPr>
          <w:rFonts w:ascii="Arial" w:hAnsi="Arial" w:cs="Arial"/>
          <w:sz w:val="24"/>
          <w:szCs w:val="24"/>
          <w:lang w:val="hy-AM"/>
        </w:rPr>
        <w:br/>
        <w:t>Ետ չեկան սար-ձորերից…</w:t>
      </w:r>
      <w:r w:rsidRPr="0051786D">
        <w:rPr>
          <w:rFonts w:ascii="Arial" w:hAnsi="Arial" w:cs="Arial"/>
          <w:sz w:val="24"/>
          <w:szCs w:val="24"/>
          <w:lang w:val="hy-AM"/>
        </w:rPr>
        <w:br/>
        <w:t>Կեսօրին էլ ո՞վ երգեր.</w:t>
      </w:r>
      <w:r w:rsidRPr="0051786D">
        <w:rPr>
          <w:rFonts w:ascii="Arial" w:hAnsi="Arial" w:cs="Arial"/>
          <w:sz w:val="24"/>
          <w:szCs w:val="24"/>
          <w:lang w:val="hy-AM"/>
        </w:rPr>
        <w:br/>
        <w:t>— Սարերը հով չեն անում,</w:t>
      </w:r>
      <w:r w:rsidRPr="0051786D">
        <w:rPr>
          <w:rFonts w:ascii="Arial" w:hAnsi="Arial" w:cs="Arial"/>
          <w:sz w:val="24"/>
          <w:szCs w:val="24"/>
          <w:lang w:val="hy-AM"/>
        </w:rPr>
        <w:br/>
        <w:t>Իմ դարդին դարման անում…</w:t>
      </w:r>
      <w:r w:rsidRPr="0051786D">
        <w:rPr>
          <w:rFonts w:ascii="Arial" w:hAnsi="Arial" w:cs="Arial"/>
          <w:sz w:val="24"/>
          <w:szCs w:val="24"/>
          <w:lang w:val="hy-AM"/>
        </w:rPr>
        <w:br/>
        <w:t>Հնձվորը արտում մորթվեց</w:t>
      </w:r>
      <w:r w:rsidRPr="0051786D">
        <w:rPr>
          <w:rFonts w:ascii="Arial" w:hAnsi="Arial" w:cs="Arial"/>
          <w:sz w:val="24"/>
          <w:szCs w:val="24"/>
          <w:lang w:val="hy-AM"/>
        </w:rPr>
        <w:br/>
        <w:t>Իր ձեռքի սուր մանգաղով…</w:t>
      </w:r>
      <w:r w:rsidRPr="0051786D">
        <w:rPr>
          <w:rFonts w:ascii="Arial" w:hAnsi="Arial" w:cs="Arial"/>
          <w:sz w:val="24"/>
          <w:szCs w:val="24"/>
          <w:lang w:val="hy-AM"/>
        </w:rPr>
        <w:br/>
        <w:t>Խեղճ հարսը էլ ո՞նց երգեր</w:t>
      </w:r>
      <w:r w:rsidRPr="0051786D">
        <w:rPr>
          <w:rFonts w:ascii="Arial" w:hAnsi="Arial" w:cs="Arial"/>
          <w:sz w:val="24"/>
          <w:szCs w:val="24"/>
          <w:lang w:val="hy-AM"/>
        </w:rPr>
        <w:br/>
        <w:t>— Քաղվորին հաց եմ բերում,</w:t>
      </w:r>
      <w:r w:rsidRPr="0051786D">
        <w:rPr>
          <w:rFonts w:ascii="Arial" w:hAnsi="Arial" w:cs="Arial"/>
          <w:sz w:val="24"/>
          <w:szCs w:val="24"/>
          <w:lang w:val="hy-AM"/>
        </w:rPr>
        <w:br/>
        <w:t>Բերանը բաց եմ բերում.</w:t>
      </w:r>
      <w:r w:rsidRPr="0051786D">
        <w:rPr>
          <w:rFonts w:ascii="Arial" w:hAnsi="Arial" w:cs="Arial"/>
          <w:sz w:val="24"/>
          <w:szCs w:val="24"/>
          <w:lang w:val="hy-AM"/>
        </w:rPr>
        <w:br/>
        <w:t>Ձկնորսը Վանա ծովում</w:t>
      </w:r>
      <w:r w:rsidRPr="0051786D">
        <w:rPr>
          <w:rFonts w:ascii="Arial" w:hAnsi="Arial" w:cs="Arial"/>
          <w:sz w:val="24"/>
          <w:szCs w:val="24"/>
          <w:lang w:val="hy-AM"/>
        </w:rPr>
        <w:br/>
        <w:t>Չփրկվեց ճարպիկ լողով…</w:t>
      </w:r>
      <w:r w:rsidRPr="0051786D">
        <w:rPr>
          <w:rFonts w:ascii="Arial" w:hAnsi="Arial" w:cs="Arial"/>
          <w:sz w:val="24"/>
          <w:szCs w:val="24"/>
          <w:lang w:val="hy-AM"/>
        </w:rPr>
        <w:br/>
        <w:t>Աղջիկը զո՜ւր էր կանչում,</w:t>
      </w:r>
      <w:r w:rsidRPr="0051786D">
        <w:rPr>
          <w:rFonts w:ascii="Arial" w:hAnsi="Arial" w:cs="Arial"/>
          <w:sz w:val="24"/>
          <w:szCs w:val="24"/>
          <w:lang w:val="hy-AM"/>
        </w:rPr>
        <w:br/>
        <w:t>— Իմ ծամթել տամ լողվորչուն…</w:t>
      </w:r>
      <w:r w:rsidRPr="0051786D">
        <w:rPr>
          <w:rFonts w:ascii="Arial" w:hAnsi="Arial" w:cs="Arial"/>
          <w:sz w:val="24"/>
          <w:szCs w:val="24"/>
          <w:lang w:val="hy-AM"/>
        </w:rPr>
        <w:br/>
        <w:t>Երկրի մեջ մարդ չմնաց՝</w:t>
      </w:r>
      <w:r w:rsidRPr="0051786D">
        <w:rPr>
          <w:rFonts w:ascii="Arial" w:hAnsi="Arial" w:cs="Arial"/>
          <w:sz w:val="24"/>
          <w:szCs w:val="24"/>
          <w:lang w:val="hy-AM"/>
        </w:rPr>
        <w:br/>
        <w:t>Մարդ թաղեր մարդու նման…</w:t>
      </w:r>
      <w:r w:rsidRPr="0051786D">
        <w:rPr>
          <w:rFonts w:ascii="Arial" w:hAnsi="Arial" w:cs="Arial"/>
          <w:sz w:val="24"/>
          <w:szCs w:val="24"/>
          <w:lang w:val="hy-AM"/>
        </w:rPr>
        <w:br/>
        <w:t>Ա՜խ մնար մեկը գոնե</w:t>
      </w:r>
      <w:r w:rsidRPr="0051786D">
        <w:rPr>
          <w:rFonts w:ascii="Arial" w:hAnsi="Arial" w:cs="Arial"/>
          <w:sz w:val="24"/>
          <w:szCs w:val="24"/>
          <w:lang w:val="hy-AM"/>
        </w:rPr>
        <w:br/>
        <w:t>Ու կանչէր.</w:t>
      </w:r>
      <w:r w:rsidRPr="0051786D">
        <w:rPr>
          <w:rFonts w:ascii="Arial" w:hAnsi="Arial" w:cs="Arial"/>
          <w:sz w:val="24"/>
          <w:szCs w:val="24"/>
          <w:lang w:val="hy-AM"/>
        </w:rPr>
        <w:br/>
        <w:t>— Դլէ յամա՜ն…</w:t>
      </w:r>
      <w:bookmarkEnd w:id="5"/>
    </w:p>
    <w:p w14:paraId="0D9BFA85" w14:textId="5950B095" w:rsidR="006C7412" w:rsidRPr="0051786D" w:rsidRDefault="006C7412" w:rsidP="0051786D">
      <w:pPr>
        <w:pStyle w:val="ListParagraph"/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3FB3671E" w14:textId="77777777" w:rsidR="009C760E" w:rsidRPr="00676B78" w:rsidRDefault="009C760E" w:rsidP="009C760E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bookmarkStart w:id="6" w:name="_Hlk125311790"/>
      <w:r w:rsidRPr="00676B7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33B1341D" w14:textId="0A31D65C" w:rsidR="009C760E" w:rsidRPr="00676B78" w:rsidRDefault="009C760E" w:rsidP="00064409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76B78">
        <w:rPr>
          <w:rFonts w:ascii="Arial" w:hAnsi="Arial" w:cs="Arial"/>
          <w:sz w:val="24"/>
          <w:szCs w:val="24"/>
          <w:lang w:val="hy-AM"/>
        </w:rPr>
        <w:t xml:space="preserve">Ինչի՞ մասին է </w:t>
      </w:r>
      <w:r w:rsidR="0051786D">
        <w:rPr>
          <w:rFonts w:ascii="Arial" w:hAnsi="Arial" w:cs="Arial"/>
          <w:sz w:val="24"/>
          <w:szCs w:val="24"/>
          <w:lang w:val="hy-AM"/>
        </w:rPr>
        <w:t>պոեմը</w:t>
      </w:r>
      <w:r w:rsidRPr="00676B78">
        <w:rPr>
          <w:rFonts w:ascii="Arial" w:hAnsi="Arial" w:cs="Arial"/>
          <w:sz w:val="24"/>
          <w:szCs w:val="24"/>
          <w:lang w:val="hy-AM"/>
        </w:rPr>
        <w:t>։</w:t>
      </w:r>
    </w:p>
    <w:p w14:paraId="3D995EB2" w14:textId="77777777" w:rsidR="0051786D" w:rsidRDefault="0051786D" w:rsidP="00064409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Ու՞մ կյանքի պատմությունն է փորձել վերարտադրել Սևակը</w:t>
      </w:r>
      <w:r w:rsidR="009C760E" w:rsidRPr="00676B78">
        <w:rPr>
          <w:rFonts w:ascii="Arial" w:hAnsi="Arial" w:cs="Arial"/>
          <w:sz w:val="24"/>
          <w:szCs w:val="24"/>
          <w:lang w:val="hy-AM"/>
        </w:rPr>
        <w:t>։</w:t>
      </w:r>
    </w:p>
    <w:p w14:paraId="6885DF88" w14:textId="0075E537" w:rsidR="009C760E" w:rsidRPr="001A508F" w:rsidRDefault="0051786D" w:rsidP="00064409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</w:t>
      </w:r>
      <w:r w:rsidR="009F1BAB">
        <w:rPr>
          <w:rFonts w:ascii="Arial" w:hAnsi="Arial" w:cs="Arial"/>
          <w:sz w:val="24"/>
          <w:szCs w:val="24"/>
          <w:lang w:val="hy-AM"/>
        </w:rPr>
        <w:t>ն</w:t>
      </w:r>
      <w:r>
        <w:rPr>
          <w:rFonts w:ascii="Arial" w:hAnsi="Arial" w:cs="Arial"/>
          <w:sz w:val="24"/>
          <w:szCs w:val="24"/>
          <w:lang w:val="hy-AM"/>
        </w:rPr>
        <w:t>չ զգացողություններ է առաջացնում պոեմից այս հատվածը։</w:t>
      </w:r>
      <w:r w:rsidR="009C760E" w:rsidRPr="001A508F">
        <w:rPr>
          <w:rFonts w:ascii="Arial" w:hAnsi="Arial" w:cs="Arial"/>
          <w:sz w:val="24"/>
          <w:szCs w:val="24"/>
          <w:lang w:val="hy-AM"/>
        </w:rPr>
        <w:t xml:space="preserve"> </w:t>
      </w:r>
    </w:p>
    <w:bookmarkEnd w:id="6"/>
    <w:p w14:paraId="1B2D1C2A" w14:textId="51540AD7" w:rsidR="00EA115A" w:rsidRPr="00676B78" w:rsidRDefault="00EA115A" w:rsidP="00EA115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2030C4A8" w14:textId="77777777" w:rsidR="002212D3" w:rsidRPr="00676B78" w:rsidRDefault="002212D3" w:rsidP="00EA115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9747061" w14:textId="48947A45" w:rsidR="009E70C4" w:rsidRPr="00676B78" w:rsidRDefault="009E70C4" w:rsidP="0006440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676B78">
        <w:rPr>
          <w:rFonts w:ascii="Arial" w:hAnsi="Arial" w:cs="Arial"/>
          <w:sz w:val="24"/>
          <w:szCs w:val="24"/>
          <w:lang w:val="hy-AM"/>
        </w:rPr>
        <w:t xml:space="preserve">Բառատետրում (բացատրական մասում) արտագրել և սովորել հետևյալ բառերն ու 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>դրանց բացատրությունները</w:t>
      </w:r>
      <w:r w:rsidR="00DF75F3">
        <w:rPr>
          <w:rFonts w:ascii="MS Gothic" w:eastAsia="MS Gothic" w:hAnsi="MS Gothic" w:cs="MS Gothic"/>
          <w:i/>
          <w:iCs/>
          <w:sz w:val="24"/>
          <w:szCs w:val="24"/>
          <w:lang w:val="hy-AM"/>
        </w:rPr>
        <w:t>․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</w:p>
    <w:p w14:paraId="5145DBF3" w14:textId="77777777" w:rsidR="009F1BAB" w:rsidRDefault="009F1BAB" w:rsidP="0006440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  <w:sectPr w:rsidR="009F1BAB" w:rsidSect="00451A96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  <w:bookmarkStart w:id="7" w:name="_Hlk132386685"/>
      <w:bookmarkStart w:id="8" w:name="_Hlk132982129"/>
    </w:p>
    <w:p w14:paraId="7BA6675A" w14:textId="2C06D542" w:rsidR="00734511" w:rsidRPr="00676B78" w:rsidRDefault="002B67AA" w:rsidP="0006440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մաղել</w:t>
      </w:r>
      <w:r w:rsidR="009C760E"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կողտից մաքրել</w:t>
      </w:r>
    </w:p>
    <w:p w14:paraId="6140D8D1" w14:textId="406276D7" w:rsidR="009C760E" w:rsidRPr="00676B78" w:rsidRDefault="00722567" w:rsidP="0006440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քաջ</w:t>
      </w:r>
      <w:r w:rsidR="009C760E"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խիզախ</w:t>
      </w:r>
    </w:p>
    <w:p w14:paraId="697F037C" w14:textId="4491E5EA" w:rsidR="009C760E" w:rsidRPr="00676B78" w:rsidRDefault="00722567" w:rsidP="0006440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խռովել</w:t>
      </w:r>
      <w:r w:rsidR="009C760E"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երես դարձնել</w:t>
      </w:r>
    </w:p>
    <w:p w14:paraId="0013DC7D" w14:textId="77777777" w:rsidR="009F1BAB" w:rsidRDefault="00722567" w:rsidP="0006440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  <w:sectPr w:rsidR="009F1BAB" w:rsidSect="00451A96">
          <w:type w:val="continuous"/>
          <w:pgSz w:w="12240" w:h="15840"/>
          <w:pgMar w:top="576" w:right="1008" w:bottom="576" w:left="1152" w:header="720" w:footer="720" w:gutter="0"/>
          <w:cols w:num="2" w:space="720"/>
          <w:docGrid w:linePitch="360"/>
        </w:sectPr>
      </w:pPr>
      <w:r>
        <w:rPr>
          <w:rFonts w:ascii="Arial" w:hAnsi="Arial" w:cs="Arial"/>
          <w:i/>
          <w:iCs/>
          <w:sz w:val="24"/>
          <w:szCs w:val="24"/>
          <w:lang w:val="hy-AM"/>
        </w:rPr>
        <w:t>երանգ</w:t>
      </w:r>
      <w:r w:rsidR="00601692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="00676B78"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– </w:t>
      </w:r>
      <w:bookmarkEnd w:id="7"/>
      <w:r>
        <w:rPr>
          <w:rFonts w:ascii="Arial" w:hAnsi="Arial" w:cs="Arial"/>
          <w:i/>
          <w:iCs/>
          <w:sz w:val="24"/>
          <w:szCs w:val="24"/>
          <w:lang w:val="hy-AM"/>
        </w:rPr>
        <w:t>գույն</w:t>
      </w:r>
    </w:p>
    <w:bookmarkEnd w:id="8"/>
    <w:p w14:paraId="5B0E87D7" w14:textId="77777777" w:rsidR="00DE0844" w:rsidRPr="00676B78" w:rsidRDefault="00DE0844" w:rsidP="00DE0844">
      <w:p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51BAE788" w14:textId="0323889B" w:rsidR="002B52E1" w:rsidRPr="00676B78" w:rsidRDefault="009E70C4" w:rsidP="0006440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76B78">
        <w:rPr>
          <w:rFonts w:ascii="Arial" w:hAnsi="Arial" w:cs="Arial"/>
          <w:sz w:val="24"/>
          <w:szCs w:val="24"/>
          <w:lang w:val="hy-AM"/>
        </w:rPr>
        <w:t>Բառատետրում գրել և սովորել հետևյալ բառերի հոմանիշները</w:t>
      </w:r>
      <w:r w:rsidR="00DF75F3">
        <w:rPr>
          <w:rFonts w:ascii="MS Gothic" w:eastAsia="MS Gothic" w:hAnsi="MS Gothic" w:cs="MS Gothic"/>
          <w:sz w:val="24"/>
          <w:szCs w:val="24"/>
          <w:lang w:val="hy-AM"/>
        </w:rPr>
        <w:t>․</w:t>
      </w:r>
    </w:p>
    <w:p w14:paraId="14FE4768" w14:textId="77777777" w:rsidR="009F1BAB" w:rsidRDefault="009F1BAB" w:rsidP="0006440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  <w:sectPr w:rsidR="009F1BAB" w:rsidSect="00451A96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  <w:bookmarkStart w:id="9" w:name="_Hlk132982140"/>
      <w:bookmarkStart w:id="10" w:name="_Hlk121421116"/>
    </w:p>
    <w:p w14:paraId="3540E965" w14:textId="6C0576F4" w:rsidR="00EB3E32" w:rsidRPr="00676B78" w:rsidRDefault="00722567" w:rsidP="0006440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դրվագ</w:t>
      </w:r>
      <w:r w:rsidR="009C760E" w:rsidRPr="00676B78">
        <w:rPr>
          <w:rFonts w:ascii="Arial" w:hAnsi="Arial" w:cs="Arial"/>
          <w:i/>
          <w:iCs/>
          <w:sz w:val="24"/>
          <w:szCs w:val="24"/>
          <w:lang w:val="hy-AM"/>
        </w:rPr>
        <w:t>–</w:t>
      </w:r>
      <w:r>
        <w:rPr>
          <w:rFonts w:ascii="Arial" w:hAnsi="Arial" w:cs="Arial"/>
          <w:i/>
          <w:iCs/>
          <w:sz w:val="24"/>
          <w:szCs w:val="24"/>
          <w:lang w:val="hy-AM"/>
        </w:rPr>
        <w:t>մաս</w:t>
      </w:r>
    </w:p>
    <w:p w14:paraId="3C77EB91" w14:textId="215B4239" w:rsidR="009C760E" w:rsidRPr="00676B78" w:rsidRDefault="00722567" w:rsidP="0006440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11" w:name="_Hlk132386705"/>
      <w:r>
        <w:rPr>
          <w:rFonts w:ascii="Arial" w:hAnsi="Arial" w:cs="Arial"/>
          <w:i/>
          <w:iCs/>
          <w:sz w:val="24"/>
          <w:szCs w:val="24"/>
          <w:lang w:val="hy-AM"/>
        </w:rPr>
        <w:t>ընդգծել</w:t>
      </w:r>
      <w:r w:rsidR="009C760E"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շեշտել</w:t>
      </w:r>
    </w:p>
    <w:p w14:paraId="641D4399" w14:textId="41B0ACEF" w:rsidR="009C760E" w:rsidRPr="00676B78" w:rsidRDefault="00722567" w:rsidP="0006440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արտացոլել</w:t>
      </w:r>
      <w:r w:rsidR="009C760E"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="00676B78" w:rsidRPr="00676B78">
        <w:rPr>
          <w:rFonts w:ascii="Arial" w:hAnsi="Arial" w:cs="Arial"/>
          <w:i/>
          <w:iCs/>
          <w:sz w:val="24"/>
          <w:szCs w:val="24"/>
          <w:lang w:val="hy-AM"/>
        </w:rPr>
        <w:t>–</w:t>
      </w:r>
      <w:r w:rsidR="009C760E"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hy-AM"/>
        </w:rPr>
        <w:t>ցույց տալ</w:t>
      </w:r>
    </w:p>
    <w:p w14:paraId="45FC9FCE" w14:textId="7D611574" w:rsidR="00676B78" w:rsidRPr="00676B78" w:rsidRDefault="00722567" w:rsidP="0006440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ձևավորել</w:t>
      </w:r>
      <w:r w:rsidR="00676B78"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դարձնել</w:t>
      </w:r>
    </w:p>
    <w:p w14:paraId="7A0629C2" w14:textId="77777777" w:rsidR="009F1BAB" w:rsidRDefault="00722567" w:rsidP="0006440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  <w:sectPr w:rsidR="009F1BAB" w:rsidSect="00451A96">
          <w:type w:val="continuous"/>
          <w:pgSz w:w="12240" w:h="15840"/>
          <w:pgMar w:top="576" w:right="1008" w:bottom="576" w:left="1152" w:header="720" w:footer="720" w:gutter="0"/>
          <w:cols w:num="2" w:space="720"/>
          <w:docGrid w:linePitch="360"/>
        </w:sectPr>
      </w:pPr>
      <w:r>
        <w:rPr>
          <w:rFonts w:ascii="Arial" w:hAnsi="Arial" w:cs="Arial"/>
          <w:i/>
          <w:iCs/>
          <w:sz w:val="24"/>
          <w:szCs w:val="24"/>
          <w:lang w:val="hy-AM"/>
        </w:rPr>
        <w:t>ներառել</w:t>
      </w:r>
      <w:r w:rsidR="00676B78"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="00601692">
        <w:rPr>
          <w:rFonts w:ascii="Arial" w:hAnsi="Arial" w:cs="Arial"/>
          <w:i/>
          <w:iCs/>
          <w:sz w:val="24"/>
          <w:szCs w:val="24"/>
          <w:lang w:val="hy-AM"/>
        </w:rPr>
        <w:t>–</w:t>
      </w:r>
      <w:r w:rsidR="00676B78"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bookmarkEnd w:id="11"/>
      <w:r>
        <w:rPr>
          <w:rFonts w:ascii="Arial" w:hAnsi="Arial" w:cs="Arial"/>
          <w:i/>
          <w:iCs/>
          <w:sz w:val="24"/>
          <w:szCs w:val="24"/>
          <w:lang w:val="hy-AM"/>
        </w:rPr>
        <w:t>ընդգրկել</w:t>
      </w:r>
    </w:p>
    <w:bookmarkEnd w:id="9"/>
    <w:p w14:paraId="5C84FB40" w14:textId="77777777" w:rsidR="000D72E4" w:rsidRPr="00676B78" w:rsidRDefault="000D72E4" w:rsidP="000D72E4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bookmarkEnd w:id="10"/>
    <w:p w14:paraId="64FD1D84" w14:textId="053C4621" w:rsidR="009E70C4" w:rsidRPr="00676B78" w:rsidRDefault="009E70C4" w:rsidP="0006440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76B78">
        <w:rPr>
          <w:rFonts w:ascii="Arial" w:hAnsi="Arial" w:cs="Arial"/>
          <w:sz w:val="24"/>
          <w:szCs w:val="24"/>
          <w:lang w:val="hy-AM"/>
        </w:rPr>
        <w:t xml:space="preserve">Բառատետրում գրել և սովորել հետևյալ բառերի </w:t>
      </w:r>
      <w:r w:rsidR="00D92FB8" w:rsidRPr="00676B78">
        <w:rPr>
          <w:rFonts w:ascii="Arial" w:hAnsi="Arial" w:cs="Arial"/>
          <w:sz w:val="24"/>
          <w:szCs w:val="24"/>
          <w:lang w:val="hy-AM"/>
        </w:rPr>
        <w:t>հակ</w:t>
      </w:r>
      <w:r w:rsidRPr="00676B78">
        <w:rPr>
          <w:rFonts w:ascii="Arial" w:hAnsi="Arial" w:cs="Arial"/>
          <w:sz w:val="24"/>
          <w:szCs w:val="24"/>
          <w:lang w:val="hy-AM"/>
        </w:rPr>
        <w:t>անիշները</w:t>
      </w:r>
      <w:r w:rsidR="00DF75F3">
        <w:rPr>
          <w:rFonts w:ascii="MS Gothic" w:eastAsia="MS Gothic" w:hAnsi="MS Gothic" w:cs="MS Gothic"/>
          <w:sz w:val="24"/>
          <w:szCs w:val="24"/>
          <w:lang w:val="hy-AM"/>
        </w:rPr>
        <w:t>․</w:t>
      </w:r>
    </w:p>
    <w:p w14:paraId="597D0230" w14:textId="77777777" w:rsidR="009F1BAB" w:rsidRDefault="009F1BAB" w:rsidP="00064409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  <w:sectPr w:rsidR="009F1BAB" w:rsidSect="00451A96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  <w:bookmarkStart w:id="12" w:name="_Hlk132982157"/>
      <w:bookmarkStart w:id="13" w:name="_Hlk132386724"/>
    </w:p>
    <w:p w14:paraId="5E7C6F62" w14:textId="7FF263E4" w:rsidR="006C7D9D" w:rsidRPr="00676B78" w:rsidRDefault="00722567" w:rsidP="00064409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բաժանել</w:t>
      </w:r>
      <w:r w:rsidR="009C760E"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միացնել</w:t>
      </w:r>
    </w:p>
    <w:p w14:paraId="2E8868E5" w14:textId="340ABAB2" w:rsidR="009C760E" w:rsidRPr="00676B78" w:rsidRDefault="00722567" w:rsidP="00064409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տարբերել</w:t>
      </w:r>
      <w:r w:rsidR="009C760E"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նույնացնել</w:t>
      </w:r>
    </w:p>
    <w:p w14:paraId="3FE25F24" w14:textId="635705D7" w:rsidR="009C760E" w:rsidRPr="00676B78" w:rsidRDefault="00722567" w:rsidP="00064409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դադարել</w:t>
      </w:r>
      <w:r w:rsidR="00676B78"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սկսել</w:t>
      </w:r>
    </w:p>
    <w:p w14:paraId="3AD50F51" w14:textId="277FF293" w:rsidR="00676B78" w:rsidRPr="00676B78" w:rsidRDefault="00C0782D" w:rsidP="00064409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հանձնել</w:t>
      </w:r>
      <w:r w:rsidR="00676B78"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վերցնել</w:t>
      </w:r>
    </w:p>
    <w:p w14:paraId="2653BC9E" w14:textId="50354EBB" w:rsidR="00676B78" w:rsidRPr="00676B78" w:rsidRDefault="00C0782D" w:rsidP="00064409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բարեկամ - թշնամի</w:t>
      </w:r>
      <w:bookmarkEnd w:id="12"/>
    </w:p>
    <w:bookmarkEnd w:id="13"/>
    <w:p w14:paraId="2BC9C5E1" w14:textId="77777777" w:rsidR="009F1BAB" w:rsidRDefault="009F1BAB" w:rsidP="00676B78">
      <w:pPr>
        <w:pStyle w:val="ListParagraph"/>
        <w:shd w:val="clear" w:color="auto" w:fill="FFFFFF"/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  <w:sectPr w:rsidR="009F1BAB" w:rsidSect="00451A96">
          <w:type w:val="continuous"/>
          <w:pgSz w:w="12240" w:h="15840"/>
          <w:pgMar w:top="576" w:right="1008" w:bottom="576" w:left="1152" w:header="720" w:footer="720" w:gutter="0"/>
          <w:cols w:num="2" w:space="720"/>
          <w:docGrid w:linePitch="360"/>
        </w:sectPr>
      </w:pPr>
    </w:p>
    <w:p w14:paraId="1709EB10" w14:textId="77777777" w:rsidR="00676B78" w:rsidRPr="00676B78" w:rsidRDefault="00676B78" w:rsidP="00676B78">
      <w:pPr>
        <w:pStyle w:val="ListParagraph"/>
        <w:shd w:val="clear" w:color="auto" w:fill="FFFFFF"/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0447439C" w14:textId="35CE239E" w:rsidR="00E21A6C" w:rsidRPr="003F6F21" w:rsidRDefault="00296C46" w:rsidP="00676B78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bookmarkStart w:id="14" w:name="_Hlk132386963"/>
      <w: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Ուղղագրություն</w:t>
      </w:r>
      <w:r w:rsidR="006446F8" w:rsidRPr="00676B7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-</w:t>
      </w:r>
      <w:r w:rsidR="006446F8" w:rsidRPr="00676B78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bookmarkStart w:id="15" w:name="_Hlk113485551"/>
      <w:r w:rsidR="00C0782D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bookmarkStart w:id="16" w:name="_Hlk132982236"/>
      <w:r w:rsidR="00C0782D">
        <w:rPr>
          <w:rFonts w:ascii="Arial" w:hAnsi="Arial" w:cs="Arial"/>
          <w:b/>
          <w:bCs/>
          <w:sz w:val="24"/>
          <w:szCs w:val="24"/>
          <w:lang w:val="hy-AM"/>
        </w:rPr>
        <w:t>Հայերենի երկհնչյունները</w:t>
      </w:r>
    </w:p>
    <w:p w14:paraId="7CC17FCD" w14:textId="6D9D8E46" w:rsidR="00C0782D" w:rsidRDefault="00C0782D" w:rsidP="009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7" w:name="_Hlk132386829"/>
      <w:bookmarkStart w:id="18" w:name="_Hlk125311690"/>
      <w:bookmarkEnd w:id="14"/>
      <w:bookmarkEnd w:id="15"/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Հայերենում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9F1BA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յ</w:t>
      </w:r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կիսաձայն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հնչյունին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կարող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է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գումարվել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որևէ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ձայնավոր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հնչյուն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այդ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երկուսը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միասին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՝   յ+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ձայնավոր</w:t>
      </w:r>
      <w:proofErr w:type="spellEnd"/>
      <w:proofErr w:type="gram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՝  </w:t>
      </w:r>
      <w:r w:rsidRPr="009F1BA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ա</w:t>
      </w:r>
      <w:proofErr w:type="gramEnd"/>
      <w:r w:rsidRPr="009F1BA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, ո, </w:t>
      </w:r>
      <w:proofErr w:type="spellStart"/>
      <w:r w:rsidRPr="009F1BA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ու</w:t>
      </w:r>
      <w:proofErr w:type="spellEnd"/>
      <w:r w:rsidRPr="009F1BA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 ի, ե</w:t>
      </w:r>
      <w:r w:rsidRPr="009F1BA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,</w:t>
      </w:r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կոչվում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են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proofErr w:type="spellStart"/>
      <w:r w:rsidRPr="009F1BA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երկհնչյուն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:  </w:t>
      </w:r>
      <w:r w:rsidRPr="009F1BA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Յ</w:t>
      </w:r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կիսաձայնը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եթե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երկու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ձայնավորների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միջև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է, 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երկհնչյուն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կազմում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է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իրենից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հետո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եկող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ձայնավոր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հնչյունի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հետ</w:t>
      </w:r>
      <w:proofErr w:type="spellEnd"/>
      <w:r w:rsidRPr="009F1BAB">
        <w:rPr>
          <w:rFonts w:ascii="Cambria Math" w:eastAsia="Times New Roman" w:hAnsi="Cambria Math" w:cs="Cambria Math"/>
          <w:color w:val="000000" w:themeColor="text1"/>
          <w:sz w:val="24"/>
          <w:szCs w:val="24"/>
        </w:rPr>
        <w:t>․</w:t>
      </w:r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օրինակ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՝  </w:t>
      </w:r>
      <w:r w:rsidR="009F1BAB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proofErr w:type="spellStart"/>
      <w:r w:rsidRPr="009F1BA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հեռանայիր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բառում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երկհնչյունը</w:t>
      </w:r>
      <w:proofErr w:type="spellEnd"/>
      <w:r w:rsidRPr="009F1BA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 </w:t>
      </w:r>
      <w:proofErr w:type="spellStart"/>
      <w:r w:rsidRPr="009F1BA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յի</w:t>
      </w:r>
      <w:proofErr w:type="spellEnd"/>
      <w:r w:rsidRPr="009F1BA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-</w:t>
      </w:r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ն է,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ոչ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թե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` </w:t>
      </w:r>
      <w:proofErr w:type="spellStart"/>
      <w:r w:rsidRPr="009F1BA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այ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-ը</w:t>
      </w:r>
    </w:p>
    <w:p w14:paraId="5380C5CB" w14:textId="2CC07036" w:rsidR="009F1BAB" w:rsidRPr="009F1BAB" w:rsidRDefault="009F1BAB" w:rsidP="009F1BAB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9F1BA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խաղայի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բառում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երկհնչյուն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է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ոչ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թե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այ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-ը,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այլ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յի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-ն:</w:t>
      </w:r>
    </w:p>
    <w:p w14:paraId="0C8551CF" w14:textId="0E30E400" w:rsidR="009F1BAB" w:rsidRPr="009F1BAB" w:rsidRDefault="009F1BAB" w:rsidP="009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E505479" w14:textId="77777777" w:rsidR="009F1BAB" w:rsidRDefault="009F1BAB" w:rsidP="009F1B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44663089" w14:textId="6403F089" w:rsidR="000D0AAB" w:rsidRPr="00DF75F3" w:rsidRDefault="000D0AAB" w:rsidP="009F1BAB">
      <w:pPr>
        <w:shd w:val="clear" w:color="auto" w:fill="FFFFFF"/>
        <w:spacing w:after="0" w:line="240" w:lineRule="auto"/>
        <w:rPr>
          <w:rFonts w:ascii="MS Gothic" w:eastAsia="MS Gothic" w:hAnsi="MS Gothic" w:cs="MS Gothic"/>
          <w:b/>
          <w:bCs/>
          <w:color w:val="000000" w:themeColor="text1"/>
          <w:sz w:val="24"/>
          <w:szCs w:val="24"/>
        </w:rPr>
      </w:pPr>
      <w:proofErr w:type="spellStart"/>
      <w:r w:rsidRPr="009F1BA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Հայերենի</w:t>
      </w:r>
      <w:proofErr w:type="spellEnd"/>
      <w:r w:rsidRPr="009F1BA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երկհնչյուններն</w:t>
      </w:r>
      <w:proofErr w:type="spellEnd"/>
      <w:r w:rsidRPr="009F1BA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են</w:t>
      </w:r>
      <w:proofErr w:type="spellEnd"/>
      <w:r w:rsidR="00DF75F3">
        <w:rPr>
          <w:rFonts w:ascii="MS Gothic" w:eastAsia="MS Gothic" w:hAnsi="MS Gothic" w:cs="MS Gothic"/>
          <w:b/>
          <w:bCs/>
          <w:color w:val="000000" w:themeColor="text1"/>
          <w:sz w:val="24"/>
          <w:szCs w:val="24"/>
        </w:rPr>
        <w:t>․</w:t>
      </w:r>
    </w:p>
    <w:p w14:paraId="1F60D522" w14:textId="77777777" w:rsidR="000D0AAB" w:rsidRPr="009F1BAB" w:rsidRDefault="000D0AAB" w:rsidP="0006440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9F1BAB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>այ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հայ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մայր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վայր</w:t>
      </w:r>
      <w:proofErr w:type="spellEnd"/>
    </w:p>
    <w:p w14:paraId="60DD3944" w14:textId="77777777" w:rsidR="000D0AAB" w:rsidRPr="009F1BAB" w:rsidRDefault="000D0AAB" w:rsidP="0006440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9F1BAB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>յա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պատյան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կյանք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բրդյա</w:t>
      </w:r>
      <w:proofErr w:type="spellEnd"/>
    </w:p>
    <w:p w14:paraId="21EABD39" w14:textId="77777777" w:rsidR="000D0AAB" w:rsidRPr="009F1BAB" w:rsidRDefault="000D0AAB" w:rsidP="0006440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9F1BAB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>ույ</w:t>
      </w:r>
      <w:proofErr w:type="spellEnd"/>
      <w:r w:rsidRPr="009F1BAB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>-</w:t>
      </w:r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հույս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բույր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բույն</w:t>
      </w:r>
      <w:proofErr w:type="spellEnd"/>
    </w:p>
    <w:p w14:paraId="4569ED2D" w14:textId="77777777" w:rsidR="000D0AAB" w:rsidRPr="009F1BAB" w:rsidRDefault="000D0AAB" w:rsidP="0006440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9F1BAB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>յու</w:t>
      </w:r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proofErr w:type="gram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հյութ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 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մյուս</w:t>
      </w:r>
      <w:proofErr w:type="spellEnd"/>
      <w:proofErr w:type="gramEnd"/>
    </w:p>
    <w:p w14:paraId="0BBCBD67" w14:textId="77777777" w:rsidR="000D0AAB" w:rsidRPr="009F1BAB" w:rsidRDefault="000D0AAB" w:rsidP="0006440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9F1BAB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>ոյ</w:t>
      </w:r>
      <w:proofErr w:type="spellEnd"/>
      <w:r w:rsidRPr="009F1BAB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>-</w:t>
      </w:r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խոյ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գոյ</w:t>
      </w:r>
      <w:proofErr w:type="spellEnd"/>
    </w:p>
    <w:p w14:paraId="62BADB07" w14:textId="77777777" w:rsidR="000D0AAB" w:rsidRPr="009F1BAB" w:rsidRDefault="000D0AAB" w:rsidP="0006440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9F1BAB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>յո-</w:t>
      </w:r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յոթանասուն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յոդ</w:t>
      </w:r>
      <w:proofErr w:type="spellEnd"/>
    </w:p>
    <w:p w14:paraId="357187BE" w14:textId="77777777" w:rsidR="000D0AAB" w:rsidRPr="009F1BAB" w:rsidRDefault="000D0AAB" w:rsidP="0006440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9F1BAB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>եյ</w:t>
      </w:r>
      <w:proofErr w:type="spellEnd"/>
      <w:r w:rsidRPr="009F1BAB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>-</w:t>
      </w:r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թեյ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մեյլ</w:t>
      </w:r>
      <w:proofErr w:type="spellEnd"/>
    </w:p>
    <w:p w14:paraId="5F714296" w14:textId="77777777" w:rsidR="000D0AAB" w:rsidRPr="009F1BAB" w:rsidRDefault="000D0AAB" w:rsidP="0006440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9F1BAB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>յի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լեռնային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կարդայի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14:paraId="1DFEFC42" w14:textId="77777777" w:rsidR="009F1BAB" w:rsidRDefault="009F1BAB" w:rsidP="009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7146809" w14:textId="62CE4376" w:rsidR="000D0AAB" w:rsidRPr="009F1BAB" w:rsidRDefault="000D0AAB" w:rsidP="009F1BAB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Երկհնչյուն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է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նաև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9F1BA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ե-</w:t>
      </w:r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ն,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որը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բառասկզբում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և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ձայնավորից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հետո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՝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բառամիջում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արտասանվում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է</w:t>
      </w:r>
      <w:r w:rsidRPr="009F1BA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յէ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օրինակ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՝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ելակ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ամենաերկար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bookmarkEnd w:id="16"/>
    <w:p w14:paraId="1C87E304" w14:textId="2E16F83F" w:rsidR="00C0782D" w:rsidRDefault="009F1BAB" w:rsidP="009F1B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hy-AM"/>
        </w:rPr>
        <w:t>Հարցեր և առաջադրանքներ</w:t>
      </w:r>
    </w:p>
    <w:p w14:paraId="6C86E073" w14:textId="76AD853C" w:rsidR="009F1BAB" w:rsidRDefault="009F1BAB" w:rsidP="00064409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Ի՞նչ է երկհնչյունը և ինչպե՞ս է այն կազմվում։</w:t>
      </w:r>
    </w:p>
    <w:p w14:paraId="3A0A064D" w14:textId="57BAF1F5" w:rsidR="009F1BAB" w:rsidRDefault="009F1BAB" w:rsidP="00064409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Բացատրել երկհնչյունների ուղղագրական և ուղղախոսական կանոնները։</w:t>
      </w:r>
    </w:p>
    <w:p w14:paraId="0D53CCDC" w14:textId="7F695A94" w:rsidR="009F1BAB" w:rsidRDefault="009F1BAB" w:rsidP="00064409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Բերել օրինակներ։</w:t>
      </w:r>
    </w:p>
    <w:p w14:paraId="27ED921D" w14:textId="77777777" w:rsidR="009F1BAB" w:rsidRDefault="009F1BAB" w:rsidP="009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</w:p>
    <w:p w14:paraId="5781A246" w14:textId="77777777" w:rsidR="009F1BAB" w:rsidRPr="009F1BAB" w:rsidRDefault="009F1BAB" w:rsidP="009F1B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u w:val="single" w:color="FF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9F1BAB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u w:val="single" w:color="FF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Հանձնարարություններ</w:t>
      </w:r>
      <w:proofErr w:type="spellEnd"/>
      <w:r w:rsidRPr="009F1BAB"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u w:val="single" w:color="FF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33B2AFA" w14:textId="77777777" w:rsidR="009F1BAB" w:rsidRPr="009F1BAB" w:rsidRDefault="009F1BAB" w:rsidP="009F1B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 w:themeColor="text1"/>
          <w:sz w:val="24"/>
          <w:szCs w:val="24"/>
          <w:u w:val="single" w:color="FF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F0E6E3C" w14:textId="6A145DCA" w:rsidR="009F1BAB" w:rsidRPr="009F1BAB" w:rsidRDefault="009F1BAB" w:rsidP="00064409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bookmarkStart w:id="19" w:name="_Hlk132982262"/>
      <w:proofErr w:type="spellStart"/>
      <w:r w:rsidRPr="009F1BA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Արտագրիր</w:t>
      </w:r>
      <w:proofErr w:type="spellEnd"/>
      <w:r w:rsidRPr="009F1BA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և </w:t>
      </w:r>
      <w:proofErr w:type="spellStart"/>
      <w:r w:rsidRPr="009F1BA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լրացրու</w:t>
      </w:r>
      <w:proofErr w:type="spellEnd"/>
      <w:r w:rsidRPr="009F1BA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երկհնչյուններ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hy-AM"/>
        </w:rPr>
        <w:t xml:space="preserve"> պարունակող բառերը</w:t>
      </w:r>
      <w:r w:rsidR="00DF75F3">
        <w:rPr>
          <w:rFonts w:ascii="MS Gothic" w:eastAsia="MS Gothic" w:hAnsi="MS Gothic" w:cs="MS Gothic"/>
          <w:b/>
          <w:bCs/>
          <w:color w:val="000000" w:themeColor="text1"/>
          <w:sz w:val="24"/>
          <w:szCs w:val="24"/>
          <w:lang w:val="hy-AM"/>
        </w:rPr>
        <w:t>․</w:t>
      </w:r>
      <w:r w:rsidRPr="009F1BA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105AC587" w14:textId="77777777" w:rsidR="009F1BAB" w:rsidRDefault="009F1BAB" w:rsidP="009F1BAB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Սուրբ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Մեսրոպ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Մաշտոցի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աշակերտը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՝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Կորյունը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գրել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է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իր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ուսուցչի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կյանքի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պատմությունը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Մեսրոպ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Մաշտոցը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ծնվել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է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Տարոնի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Հացեկաց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գյուղում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Նրա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հայրը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Վարդանն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էր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իսկ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մոր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մասին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տեղեկություններ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չկան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Մեսրոպը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կրթություն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ստացել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է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հունական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դպրոցում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Հետո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շրջել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է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Հայաստանով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մեկ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ժողովրդի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համար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կարդացել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է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Աստվածաշունչ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մատյանը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և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թարգմանել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հայերեն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: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Նա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հասկացել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է,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որ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հայը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պիտի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իր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գիրն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ունենա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կարդա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և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գրի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մայրենի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լեզվով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  <w:bookmarkEnd w:id="19"/>
    </w:p>
    <w:p w14:paraId="14BDF35E" w14:textId="77777777" w:rsidR="009F1BAB" w:rsidRDefault="009F1BAB" w:rsidP="009F1BAB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1D6B18C" w14:textId="32629739" w:rsidR="009F1BAB" w:rsidRPr="009F1BAB" w:rsidRDefault="009F1BAB" w:rsidP="0006440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այ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—————————————————————————————</w:t>
      </w:r>
    </w:p>
    <w:p w14:paraId="1C4761B6" w14:textId="797C5037" w:rsidR="009F1BAB" w:rsidRPr="009F1BAB" w:rsidRDefault="009F1BAB" w:rsidP="009F1BAB">
      <w:pPr>
        <w:pStyle w:val="ListParagraph"/>
        <w:shd w:val="clear" w:color="auto" w:fill="FFFFFF"/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—————————————————————————————</w:t>
      </w:r>
    </w:p>
    <w:p w14:paraId="17834AFD" w14:textId="77777777" w:rsidR="009F1BAB" w:rsidRPr="009F1BAB" w:rsidRDefault="009F1BAB" w:rsidP="0006440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յա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—————————————————————————————</w:t>
      </w:r>
    </w:p>
    <w:p w14:paraId="22E07FEA" w14:textId="77777777" w:rsidR="009F1BAB" w:rsidRPr="009F1BAB" w:rsidRDefault="009F1BAB" w:rsidP="009F1BAB">
      <w:pPr>
        <w:pStyle w:val="ListParagraph"/>
        <w:shd w:val="clear" w:color="auto" w:fill="FFFFFF"/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—————————————————————————————</w:t>
      </w:r>
    </w:p>
    <w:p w14:paraId="73EE8DD6" w14:textId="37D74BE0" w:rsidR="009F1BAB" w:rsidRPr="009F1BAB" w:rsidRDefault="009F1BAB" w:rsidP="0006440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յու</w:t>
      </w:r>
      <w:proofErr w:type="spellEnd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—————————————————————————————</w:t>
      </w:r>
    </w:p>
    <w:p w14:paraId="21C441F5" w14:textId="77777777" w:rsidR="009F1BAB" w:rsidRPr="009F1BAB" w:rsidRDefault="009F1BAB" w:rsidP="009F1BAB">
      <w:pPr>
        <w:pStyle w:val="ListParagraph"/>
        <w:shd w:val="clear" w:color="auto" w:fill="FFFFFF"/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—————————————————————————————</w:t>
      </w:r>
    </w:p>
    <w:p w14:paraId="598693E3" w14:textId="3182A1AA" w:rsidR="009F1BAB" w:rsidRPr="009F1BAB" w:rsidRDefault="009F1BAB" w:rsidP="00064409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 w:rsidRPr="009F1BAB">
        <w:rPr>
          <w:rFonts w:ascii="Arial" w:eastAsia="Times New Roman" w:hAnsi="Arial" w:cs="Arial"/>
          <w:color w:val="000000" w:themeColor="text1"/>
          <w:sz w:val="24"/>
          <w:szCs w:val="24"/>
        </w:rPr>
        <w:t>յե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—————————————————————————————</w:t>
      </w:r>
    </w:p>
    <w:p w14:paraId="1AE443A8" w14:textId="77777777" w:rsidR="009F1BAB" w:rsidRPr="009F1BAB" w:rsidRDefault="009F1BAB" w:rsidP="009F1BAB">
      <w:pPr>
        <w:pStyle w:val="ListParagraph"/>
        <w:shd w:val="clear" w:color="auto" w:fill="FFFFFF"/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—————————————————————————————</w:t>
      </w:r>
    </w:p>
    <w:p w14:paraId="42732C92" w14:textId="77777777" w:rsidR="009F1BAB" w:rsidRPr="009F1BAB" w:rsidRDefault="009F1BAB" w:rsidP="009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</w:p>
    <w:p w14:paraId="6780186F" w14:textId="3504BECE" w:rsidR="00D32982" w:rsidRPr="009F1BAB" w:rsidRDefault="00D32982" w:rsidP="009F1BAB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9F1BAB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  <w:lang w:val="hy-AM"/>
        </w:rPr>
        <w:t>Մշակույթ</w:t>
      </w:r>
      <w:r w:rsidRPr="009F1BAB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– </w:t>
      </w:r>
      <w:bookmarkStart w:id="20" w:name="_Hlk132982219"/>
      <w:r w:rsidR="000D0AAB" w:rsidRPr="009F1BAB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Հայոց Ցեղասպանության Զոհերի Հուշահամալիր</w:t>
      </w:r>
    </w:p>
    <w:bookmarkEnd w:id="17"/>
    <w:p w14:paraId="2877334D" w14:textId="77777777" w:rsidR="009F1BAB" w:rsidRPr="004D499C" w:rsidRDefault="000D0AAB" w:rsidP="009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Հայոց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ցեղասպանության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հուշահամալիրը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նվիրված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է 1,5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միլիոն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հայերի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հիշատակին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,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որոնք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զոհ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են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գնացել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Օսմանյան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Թուրքիայի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(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Օսմանյան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կայսրության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)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ողջ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տարածքում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երիտթուրքական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կառավարության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իրագործած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20-րդ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դարի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առաջին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ցեղասպանությանը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: 1967 թ. ի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վեր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,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երբ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ավարտվել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է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շինարարությունը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,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Հուշահամալիրը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դարձել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է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Երևանի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ճարտարապետության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անբաժան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մասը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`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վերածվելով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ուխտավայրի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: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Գտնվելով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բարձունքի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վրա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և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առանձնանալով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ընդհանուր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բնապատկերից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`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Հուշահամալիրը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միևնույն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ժամանակ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lastRenderedPageBreak/>
        <w:t>կատարյալ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ներդաշնակության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մեջ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է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շրջակայքի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հետ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,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իսկ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կառույցի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պարզ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ուրվագծերը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ցեղասպանությունը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վերապրած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ազգի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ոգին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են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փոխանցում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:</w:t>
      </w:r>
    </w:p>
    <w:p w14:paraId="09B13CA6" w14:textId="77777777" w:rsidR="009F1BAB" w:rsidRPr="004D499C" w:rsidRDefault="000D0AAB" w:rsidP="009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Հուշահամալիրը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բաղկացած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է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երեք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հիմնական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կառույցներից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` </w:t>
      </w:r>
      <w:proofErr w:type="spellStart"/>
      <w:r w:rsidRPr="004D499C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</w:rPr>
        <w:t>Հուշապատ</w:t>
      </w:r>
      <w:proofErr w:type="spellEnd"/>
      <w:r w:rsidRPr="004D499C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</w:rPr>
        <w:t xml:space="preserve">, </w:t>
      </w:r>
      <w:proofErr w:type="spellStart"/>
      <w:r w:rsidRPr="004D499C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</w:rPr>
        <w:t>Հավերժության</w:t>
      </w:r>
      <w:proofErr w:type="spellEnd"/>
      <w:r w:rsidRPr="004D499C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</w:rPr>
        <w:t>տաճար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՝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անմար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կրակով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, </w:t>
      </w:r>
      <w:r w:rsidRPr="004D499C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</w:rPr>
        <w:t>«</w:t>
      </w:r>
      <w:proofErr w:type="spellStart"/>
      <w:r w:rsidRPr="004D499C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</w:rPr>
        <w:t>Վերածնված</w:t>
      </w:r>
      <w:proofErr w:type="spellEnd"/>
      <w:r w:rsidRPr="004D499C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</w:rPr>
        <w:t>Հայաստան</w:t>
      </w:r>
      <w:proofErr w:type="spellEnd"/>
      <w:r w:rsidRPr="004D499C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</w:rPr>
        <w:t>»</w:t>
      </w:r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հուշասյուն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:</w:t>
      </w:r>
    </w:p>
    <w:p w14:paraId="31C6FDCC" w14:textId="6276FC12" w:rsidR="003F6F21" w:rsidRPr="004D499C" w:rsidRDefault="000D0AAB" w:rsidP="009F1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Մինչև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հուշահամալիրի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հիմնական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մաս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հասնելը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այցելուներն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անցնում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են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100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մետր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երկարությամբ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ձգվող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բազալտե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</w:rPr>
        <w:t>Հուշապատի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կողքով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,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որի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վրա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փորագրված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են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Օսմանյան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կայսրության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հայաշատ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ավելի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քան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հինգ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տասնյակ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մեծ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ու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փոքր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քաղաքների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ու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բնակավայրերի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անունները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,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որտեղ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կազմակերպվել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են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հայ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բնակչության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կոտորածներն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ու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տեղահանությունները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։ 1996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թվականից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Հուշապատի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հետնամասում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ամփոփված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են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օտարազգի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այն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հասարակական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,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քաղաքական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գործիչների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,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մտավորականների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գերեզմաններից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վերցված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հողով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լի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սափորները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,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որոնք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իրենց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բողոքի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ձայնն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են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բարձրացրել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ընդդեմ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թուրքական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կառավարության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իրագործած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հայերի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ցեղասպանության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: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Նրանց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անուններն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են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՝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Ֆրիտյոֆ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Նանսեն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,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Բենեդիկտոս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XV,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Ջակոմո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Գորինի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,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Անատոլ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Ֆրանս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,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Ջեյմս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Բրայս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,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Յոհաննես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Լեփսիուս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,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Ֆրանց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Վերֆել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,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Արմին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Վեգներ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,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Հենրի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Մորգենթաու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,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Հեդվիգ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Բյուլ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,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Ֆայեզ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ալ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Ղուսեյն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,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Կարեն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Եփփե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,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Յակոբ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Կյունցլեր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,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Բոդիլ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Բյորն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,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Մարիա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Յակոբսեն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,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Ալմա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Յոհանսոն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,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Կլարա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Բարտոն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:</w:t>
      </w:r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</w:r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  <w:t xml:space="preserve">1988-1990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թթ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.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Հայոց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ցեղասպանության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հուշահամալիրի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տարածքում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տեղադրվել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են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խաչքարեր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` ի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հիշատակ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Ադրբեջանի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Սումգայիթ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,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Կիրովաբադ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(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Գանձակ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),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Բաքու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քաղաքներում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ադրբեջանական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կառավարության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կազմակերպած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կոտորածներին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զոհ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գնացած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հայերի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: 1990-1992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թթ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.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Հուշապատի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դիմացի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հատվածում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հուղարկավորվել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են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հայ-ադրբեջանական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հակամարտության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ժամանակ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զոհված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հինգ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ազատամարտիկ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։</w:t>
      </w:r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  <w:t xml:space="preserve">1995 թ.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ապրիլին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՝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Հայոց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ցեղասպանության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80-րդ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տարելիցին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,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Հուշահամալիրում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բացվել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է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Հայոց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ցեղասպանության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թանգարան-ինստիտուտը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(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ճարտարապետներ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`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Սաշուր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Քալաշյան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,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Լյուդմիլա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Մկրտչյան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,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քանդակագործ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`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Ֆերդինանդ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Առաքելյան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),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որի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տարածքային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տեղադրությունը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չի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խախտում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ճարտարապետական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համալիրի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proofErr w:type="spellStart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ներդաշնակությունը</w:t>
      </w:r>
      <w:proofErr w:type="spellEnd"/>
      <w:r w:rsidRPr="004D499C">
        <w:rPr>
          <w:rFonts w:ascii="Arial" w:eastAsia="Times New Roman" w:hAnsi="Arial" w:cs="Arial"/>
          <w:color w:val="0D0D0D" w:themeColor="text1" w:themeTint="F2"/>
          <w:sz w:val="24"/>
          <w:szCs w:val="24"/>
        </w:rPr>
        <w:t>։</w:t>
      </w:r>
      <w:bookmarkEnd w:id="20"/>
    </w:p>
    <w:p w14:paraId="08848CEF" w14:textId="77777777" w:rsidR="00676B78" w:rsidRPr="004D499C" w:rsidRDefault="00676B78" w:rsidP="009F1BAB">
      <w:pPr>
        <w:spacing w:after="0" w:line="240" w:lineRule="auto"/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hy-AM"/>
        </w:rPr>
      </w:pPr>
    </w:p>
    <w:bookmarkEnd w:id="18"/>
    <w:p w14:paraId="0C02C305" w14:textId="77777777" w:rsidR="00D32982" w:rsidRPr="004D499C" w:rsidRDefault="00D32982" w:rsidP="009F1BAB">
      <w:pPr>
        <w:spacing w:line="240" w:lineRule="auto"/>
        <w:rPr>
          <w:rFonts w:ascii="Arial" w:hAnsi="Arial" w:cs="Arial"/>
          <w:b/>
          <w:bCs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4D499C">
        <w:rPr>
          <w:rFonts w:ascii="Arial" w:hAnsi="Arial" w:cs="Arial"/>
          <w:b/>
          <w:bCs/>
          <w:color w:val="0D0D0D" w:themeColor="text1" w:themeTint="F2"/>
          <w:sz w:val="24"/>
          <w:szCs w:val="24"/>
          <w:shd w:val="clear" w:color="auto" w:fill="FFFFFF"/>
          <w:lang w:val="hy-AM"/>
        </w:rPr>
        <w:t>Հարցեր և առաջադրանքներ</w:t>
      </w:r>
    </w:p>
    <w:p w14:paraId="773CF36E" w14:textId="1FF21630" w:rsidR="00676B78" w:rsidRPr="004D499C" w:rsidRDefault="001A508F" w:rsidP="00064409">
      <w:pPr>
        <w:pStyle w:val="ListParagraph"/>
        <w:numPr>
          <w:ilvl w:val="3"/>
          <w:numId w:val="9"/>
        </w:num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4D499C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  <w:lang w:val="hy-AM"/>
        </w:rPr>
        <w:t xml:space="preserve">Ե՞րբ է </w:t>
      </w:r>
      <w:r w:rsidR="000D0AAB" w:rsidRPr="004D499C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  <w:lang w:val="hy-AM"/>
        </w:rPr>
        <w:t>ստեղծվել հուշահամալիրը</w:t>
      </w:r>
      <w:r w:rsidR="00676B78" w:rsidRPr="004D499C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  <w:lang w:val="hy-AM"/>
        </w:rPr>
        <w:t>։</w:t>
      </w:r>
    </w:p>
    <w:p w14:paraId="19D4E8CD" w14:textId="7C17E7A3" w:rsidR="00606E18" w:rsidRPr="004D499C" w:rsidRDefault="00606E18" w:rsidP="00064409">
      <w:pPr>
        <w:pStyle w:val="ListParagraph"/>
        <w:numPr>
          <w:ilvl w:val="3"/>
          <w:numId w:val="9"/>
        </w:num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4D499C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  <w:lang w:val="hy-AM"/>
        </w:rPr>
        <w:t>Ի՞նչ է խորհրդանշում հուշահամալիրը։</w:t>
      </w:r>
    </w:p>
    <w:p w14:paraId="31AFD0F9" w14:textId="06D4460C" w:rsidR="00676B78" w:rsidRPr="004D499C" w:rsidRDefault="003F6F21" w:rsidP="00064409">
      <w:pPr>
        <w:pStyle w:val="ListParagraph"/>
        <w:numPr>
          <w:ilvl w:val="3"/>
          <w:numId w:val="9"/>
        </w:num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4D499C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  <w:lang w:val="hy-AM"/>
        </w:rPr>
        <w:t>Որտե՞ղ է գտնվում հուշարձանը</w:t>
      </w:r>
      <w:r w:rsidR="00676B78" w:rsidRPr="004D499C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  <w:lang w:val="hy-AM"/>
        </w:rPr>
        <w:t>։</w:t>
      </w:r>
    </w:p>
    <w:p w14:paraId="61EF3B94" w14:textId="77777777" w:rsidR="003F6F21" w:rsidRPr="004D499C" w:rsidRDefault="003F6F21" w:rsidP="009F1BAB">
      <w:pPr>
        <w:spacing w:after="0" w:line="240" w:lineRule="auto"/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hy-AM"/>
        </w:rPr>
      </w:pPr>
    </w:p>
    <w:p w14:paraId="5A31EB98" w14:textId="188FDBC8" w:rsidR="00723A93" w:rsidRPr="004D499C" w:rsidRDefault="00723A93" w:rsidP="009F1BAB">
      <w:pPr>
        <w:spacing w:line="240" w:lineRule="auto"/>
        <w:rPr>
          <w:rFonts w:ascii="Arial" w:hAnsi="Arial" w:cs="Arial"/>
          <w:color w:val="0D0D0D" w:themeColor="text1" w:themeTint="F2"/>
          <w:sz w:val="24"/>
          <w:szCs w:val="24"/>
          <w:lang w:val="hy-AM"/>
        </w:rPr>
      </w:pPr>
      <w:r w:rsidRPr="004D499C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4D499C">
        <w:rPr>
          <w:rFonts w:ascii="Cambria Math" w:hAnsi="Cambria Math" w:cs="Cambria Math"/>
          <w:b/>
          <w:bCs/>
          <w:color w:val="0D0D0D" w:themeColor="text1" w:themeTint="F2"/>
          <w:sz w:val="24"/>
          <w:szCs w:val="24"/>
          <w:lang w:val="hy-AM"/>
        </w:rPr>
        <w:t>․</w:t>
      </w:r>
    </w:p>
    <w:p w14:paraId="482806BA" w14:textId="77777777" w:rsidR="00723A93" w:rsidRPr="004D499C" w:rsidRDefault="00723A93" w:rsidP="0006440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D0D0D" w:themeColor="text1" w:themeTint="F2"/>
          <w:sz w:val="24"/>
          <w:szCs w:val="24"/>
          <w:lang w:val="hy-AM"/>
        </w:rPr>
      </w:pPr>
      <w:r w:rsidRPr="004D499C">
        <w:rPr>
          <w:rFonts w:ascii="Arial" w:hAnsi="Arial" w:cs="Arial"/>
          <w:color w:val="0D0D0D" w:themeColor="text1" w:themeTint="F2"/>
          <w:sz w:val="24"/>
          <w:szCs w:val="24"/>
          <w:lang w:val="hy-AM"/>
        </w:rPr>
        <w:t>Կարողանա սահուն ընթերցել հանձնարարված դասանյութը, վերապատմել և ներկայացնել սեփական խոսքերով, պատասխանել հարցերին և մասնակցել քննարկումներին։</w:t>
      </w:r>
    </w:p>
    <w:p w14:paraId="4296E59C" w14:textId="67898F4C" w:rsidR="00723A93" w:rsidRPr="004D499C" w:rsidRDefault="00EA2B44" w:rsidP="0006440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D0D0D" w:themeColor="text1" w:themeTint="F2"/>
          <w:sz w:val="24"/>
          <w:szCs w:val="24"/>
          <w:lang w:val="hy-AM"/>
        </w:rPr>
      </w:pPr>
      <w:r w:rsidRPr="004D499C">
        <w:rPr>
          <w:rFonts w:ascii="Arial" w:hAnsi="Arial" w:cs="Arial"/>
          <w:color w:val="0D0D0D" w:themeColor="text1" w:themeTint="F2"/>
          <w:sz w:val="24"/>
          <w:szCs w:val="24"/>
          <w:lang w:val="hy-AM"/>
        </w:rPr>
        <w:t>Հասկանա և կարողանա մեկնաբանել քերականական սահմանումները։ Կարողանա սեփական խոսքերով վերարտադրել և բերել օրինակներ</w:t>
      </w:r>
      <w:r w:rsidR="00723A93" w:rsidRPr="004D499C">
        <w:rPr>
          <w:rFonts w:ascii="Arial" w:hAnsi="Arial" w:cs="Arial"/>
          <w:color w:val="0D0D0D" w:themeColor="text1" w:themeTint="F2"/>
          <w:sz w:val="24"/>
          <w:szCs w:val="24"/>
          <w:lang w:val="hy-AM"/>
        </w:rPr>
        <w:t>։</w:t>
      </w:r>
    </w:p>
    <w:p w14:paraId="4D99B076" w14:textId="2A9F8B7C" w:rsidR="00D32982" w:rsidRPr="004D499C" w:rsidRDefault="00723A93" w:rsidP="00064409">
      <w:pPr>
        <w:pStyle w:val="ListParagraph"/>
        <w:numPr>
          <w:ilvl w:val="0"/>
          <w:numId w:val="1"/>
        </w:numPr>
        <w:shd w:val="clear" w:color="auto" w:fill="FFFFFF"/>
        <w:spacing w:before="204" w:after="204" w:line="240" w:lineRule="auto"/>
        <w:textAlignment w:val="baseline"/>
        <w:rPr>
          <w:rFonts w:ascii="Arial" w:hAnsi="Arial" w:cs="Arial"/>
          <w:color w:val="0D0D0D" w:themeColor="text1" w:themeTint="F2"/>
          <w:sz w:val="24"/>
          <w:szCs w:val="24"/>
          <w:lang w:val="hy-AM"/>
        </w:rPr>
      </w:pPr>
      <w:r w:rsidRPr="004D499C">
        <w:rPr>
          <w:rFonts w:ascii="Arial" w:hAnsi="Arial" w:cs="Arial"/>
          <w:color w:val="0D0D0D" w:themeColor="text1" w:themeTint="F2"/>
          <w:sz w:val="24"/>
          <w:szCs w:val="24"/>
          <w:lang w:val="hy-AM"/>
        </w:rPr>
        <w:t>Մասնակցի խմբային աշխատանքներին։</w:t>
      </w:r>
    </w:p>
    <w:p w14:paraId="523FA0B9" w14:textId="71C52E61" w:rsidR="00994291" w:rsidRPr="004D499C" w:rsidRDefault="00994291" w:rsidP="009F1B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</w:p>
    <w:sectPr w:rsidR="00994291" w:rsidRPr="004D499C" w:rsidSect="00451A96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63D5"/>
    <w:multiLevelType w:val="hybridMultilevel"/>
    <w:tmpl w:val="441C6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35F1"/>
    <w:multiLevelType w:val="hybridMultilevel"/>
    <w:tmpl w:val="1A3CB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64F30"/>
    <w:multiLevelType w:val="hybridMultilevel"/>
    <w:tmpl w:val="749E2A8A"/>
    <w:lvl w:ilvl="0" w:tplc="E1D2D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20E4E"/>
    <w:multiLevelType w:val="hybridMultilevel"/>
    <w:tmpl w:val="0D944EEC"/>
    <w:styleLink w:val="ImportedStyle7"/>
    <w:lvl w:ilvl="0" w:tplc="466853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9631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3C1E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4B6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F830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F48A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2CA8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04E0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D6F9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A3734AF"/>
    <w:multiLevelType w:val="hybridMultilevel"/>
    <w:tmpl w:val="B8006F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C3F00"/>
    <w:multiLevelType w:val="hybridMultilevel"/>
    <w:tmpl w:val="599416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FE7795"/>
    <w:multiLevelType w:val="hybridMultilevel"/>
    <w:tmpl w:val="8810347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6340B"/>
    <w:multiLevelType w:val="hybridMultilevel"/>
    <w:tmpl w:val="B7CC7C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FF0C29"/>
    <w:multiLevelType w:val="hybridMultilevel"/>
    <w:tmpl w:val="88CA4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E490E"/>
    <w:multiLevelType w:val="hybridMultilevel"/>
    <w:tmpl w:val="78EED3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5B2310"/>
    <w:multiLevelType w:val="hybridMultilevel"/>
    <w:tmpl w:val="9B0CB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34702"/>
    <w:multiLevelType w:val="hybridMultilevel"/>
    <w:tmpl w:val="CB609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91973"/>
    <w:multiLevelType w:val="hybridMultilevel"/>
    <w:tmpl w:val="B8DE9170"/>
    <w:lvl w:ilvl="0" w:tplc="E1D2D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624001">
    <w:abstractNumId w:val="0"/>
  </w:num>
  <w:num w:numId="2" w16cid:durableId="1155797505">
    <w:abstractNumId w:val="5"/>
  </w:num>
  <w:num w:numId="3" w16cid:durableId="467357838">
    <w:abstractNumId w:val="1"/>
  </w:num>
  <w:num w:numId="4" w16cid:durableId="1456555903">
    <w:abstractNumId w:val="7"/>
  </w:num>
  <w:num w:numId="5" w16cid:durableId="2048213572">
    <w:abstractNumId w:val="10"/>
  </w:num>
  <w:num w:numId="6" w16cid:durableId="1551260548">
    <w:abstractNumId w:val="3"/>
  </w:num>
  <w:num w:numId="7" w16cid:durableId="1312753361">
    <w:abstractNumId w:val="8"/>
  </w:num>
  <w:num w:numId="8" w16cid:durableId="698900343">
    <w:abstractNumId w:val="4"/>
  </w:num>
  <w:num w:numId="9" w16cid:durableId="1206866820">
    <w:abstractNumId w:val="6"/>
  </w:num>
  <w:num w:numId="10" w16cid:durableId="548685527">
    <w:abstractNumId w:val="12"/>
  </w:num>
  <w:num w:numId="11" w16cid:durableId="2004164596">
    <w:abstractNumId w:val="2"/>
  </w:num>
  <w:num w:numId="12" w16cid:durableId="200754579">
    <w:abstractNumId w:val="11"/>
  </w:num>
  <w:num w:numId="13" w16cid:durableId="170250824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7E23"/>
    <w:rsid w:val="00020B76"/>
    <w:rsid w:val="00025E34"/>
    <w:rsid w:val="00027D4F"/>
    <w:rsid w:val="00030CEC"/>
    <w:rsid w:val="0003223D"/>
    <w:rsid w:val="00036B3A"/>
    <w:rsid w:val="00040E30"/>
    <w:rsid w:val="0004718D"/>
    <w:rsid w:val="00050ABE"/>
    <w:rsid w:val="00050DA5"/>
    <w:rsid w:val="000559C2"/>
    <w:rsid w:val="00061450"/>
    <w:rsid w:val="0006176B"/>
    <w:rsid w:val="00064409"/>
    <w:rsid w:val="00064DB7"/>
    <w:rsid w:val="0006587B"/>
    <w:rsid w:val="0006727D"/>
    <w:rsid w:val="0007045C"/>
    <w:rsid w:val="00070CD8"/>
    <w:rsid w:val="00072829"/>
    <w:rsid w:val="00072E35"/>
    <w:rsid w:val="00073105"/>
    <w:rsid w:val="000754A4"/>
    <w:rsid w:val="00075D92"/>
    <w:rsid w:val="00085D94"/>
    <w:rsid w:val="0009750A"/>
    <w:rsid w:val="000A1CF9"/>
    <w:rsid w:val="000A2B75"/>
    <w:rsid w:val="000A2BB4"/>
    <w:rsid w:val="000B0E30"/>
    <w:rsid w:val="000B1A0D"/>
    <w:rsid w:val="000B4877"/>
    <w:rsid w:val="000C3573"/>
    <w:rsid w:val="000C7828"/>
    <w:rsid w:val="000D0AAB"/>
    <w:rsid w:val="000D0C26"/>
    <w:rsid w:val="000D0F53"/>
    <w:rsid w:val="000D174C"/>
    <w:rsid w:val="000D1E21"/>
    <w:rsid w:val="000D4571"/>
    <w:rsid w:val="000D608E"/>
    <w:rsid w:val="000D72E4"/>
    <w:rsid w:val="000E0F01"/>
    <w:rsid w:val="000F1494"/>
    <w:rsid w:val="000F1958"/>
    <w:rsid w:val="000F1C3F"/>
    <w:rsid w:val="0010023B"/>
    <w:rsid w:val="001033FF"/>
    <w:rsid w:val="00103A5D"/>
    <w:rsid w:val="001043E1"/>
    <w:rsid w:val="0010475C"/>
    <w:rsid w:val="001129EF"/>
    <w:rsid w:val="00113B1B"/>
    <w:rsid w:val="001207D6"/>
    <w:rsid w:val="0012242A"/>
    <w:rsid w:val="00131843"/>
    <w:rsid w:val="00131B9C"/>
    <w:rsid w:val="001344E3"/>
    <w:rsid w:val="00136138"/>
    <w:rsid w:val="001405F8"/>
    <w:rsid w:val="00144272"/>
    <w:rsid w:val="00147BD2"/>
    <w:rsid w:val="0016177A"/>
    <w:rsid w:val="001768A7"/>
    <w:rsid w:val="0018487A"/>
    <w:rsid w:val="0019608B"/>
    <w:rsid w:val="00196316"/>
    <w:rsid w:val="001A0527"/>
    <w:rsid w:val="001A508F"/>
    <w:rsid w:val="001A7FF4"/>
    <w:rsid w:val="001B490F"/>
    <w:rsid w:val="001B4F9A"/>
    <w:rsid w:val="001B7CB2"/>
    <w:rsid w:val="001C193D"/>
    <w:rsid w:val="001D06FE"/>
    <w:rsid w:val="001D3C82"/>
    <w:rsid w:val="001D4782"/>
    <w:rsid w:val="001E19B9"/>
    <w:rsid w:val="001E1E0B"/>
    <w:rsid w:val="001E345A"/>
    <w:rsid w:val="001E3B10"/>
    <w:rsid w:val="001E6773"/>
    <w:rsid w:val="001F1857"/>
    <w:rsid w:val="001F1D58"/>
    <w:rsid w:val="00200591"/>
    <w:rsid w:val="002039C8"/>
    <w:rsid w:val="00206EBA"/>
    <w:rsid w:val="0021143B"/>
    <w:rsid w:val="00213A7B"/>
    <w:rsid w:val="00216206"/>
    <w:rsid w:val="00217DF8"/>
    <w:rsid w:val="00220FCF"/>
    <w:rsid w:val="002212D3"/>
    <w:rsid w:val="00226716"/>
    <w:rsid w:val="00230232"/>
    <w:rsid w:val="002354E6"/>
    <w:rsid w:val="00237D7C"/>
    <w:rsid w:val="00241A15"/>
    <w:rsid w:val="002428E2"/>
    <w:rsid w:val="002459BC"/>
    <w:rsid w:val="002544C4"/>
    <w:rsid w:val="00262BC2"/>
    <w:rsid w:val="002708AE"/>
    <w:rsid w:val="0027185B"/>
    <w:rsid w:val="00273812"/>
    <w:rsid w:val="00276480"/>
    <w:rsid w:val="00277BFE"/>
    <w:rsid w:val="002801A4"/>
    <w:rsid w:val="00280839"/>
    <w:rsid w:val="00284552"/>
    <w:rsid w:val="00291068"/>
    <w:rsid w:val="00292F14"/>
    <w:rsid w:val="0029395B"/>
    <w:rsid w:val="002945AF"/>
    <w:rsid w:val="00295244"/>
    <w:rsid w:val="00295EC4"/>
    <w:rsid w:val="0029675D"/>
    <w:rsid w:val="00296C46"/>
    <w:rsid w:val="002A0090"/>
    <w:rsid w:val="002A700C"/>
    <w:rsid w:val="002B1B7D"/>
    <w:rsid w:val="002B3281"/>
    <w:rsid w:val="002B52E1"/>
    <w:rsid w:val="002B67AA"/>
    <w:rsid w:val="002B685E"/>
    <w:rsid w:val="002B6DEC"/>
    <w:rsid w:val="002B7633"/>
    <w:rsid w:val="002D222D"/>
    <w:rsid w:val="002E4152"/>
    <w:rsid w:val="002F0799"/>
    <w:rsid w:val="002F1951"/>
    <w:rsid w:val="002F711C"/>
    <w:rsid w:val="002F73E2"/>
    <w:rsid w:val="00303EFC"/>
    <w:rsid w:val="00307C2E"/>
    <w:rsid w:val="0031581D"/>
    <w:rsid w:val="00320AFB"/>
    <w:rsid w:val="0032687A"/>
    <w:rsid w:val="003277BC"/>
    <w:rsid w:val="00330D08"/>
    <w:rsid w:val="00334D59"/>
    <w:rsid w:val="00340229"/>
    <w:rsid w:val="003503EF"/>
    <w:rsid w:val="00350E69"/>
    <w:rsid w:val="00354AE1"/>
    <w:rsid w:val="00362C26"/>
    <w:rsid w:val="00370542"/>
    <w:rsid w:val="003729E7"/>
    <w:rsid w:val="00373C91"/>
    <w:rsid w:val="00377076"/>
    <w:rsid w:val="0038154A"/>
    <w:rsid w:val="00386914"/>
    <w:rsid w:val="00391DA3"/>
    <w:rsid w:val="00393A2F"/>
    <w:rsid w:val="0039647C"/>
    <w:rsid w:val="003A3F45"/>
    <w:rsid w:val="003B6CD0"/>
    <w:rsid w:val="003E05E0"/>
    <w:rsid w:val="003E0AA4"/>
    <w:rsid w:val="003E22BB"/>
    <w:rsid w:val="003E38AE"/>
    <w:rsid w:val="003E6B8E"/>
    <w:rsid w:val="003F6F21"/>
    <w:rsid w:val="00401B09"/>
    <w:rsid w:val="0040370B"/>
    <w:rsid w:val="004075BD"/>
    <w:rsid w:val="00407A72"/>
    <w:rsid w:val="0041219E"/>
    <w:rsid w:val="004148CE"/>
    <w:rsid w:val="00414B8F"/>
    <w:rsid w:val="0042755E"/>
    <w:rsid w:val="00433E43"/>
    <w:rsid w:val="00433F10"/>
    <w:rsid w:val="0043477B"/>
    <w:rsid w:val="00437B53"/>
    <w:rsid w:val="004419DB"/>
    <w:rsid w:val="004470C5"/>
    <w:rsid w:val="00447D0E"/>
    <w:rsid w:val="0045163E"/>
    <w:rsid w:val="00451A96"/>
    <w:rsid w:val="00451AF2"/>
    <w:rsid w:val="00455335"/>
    <w:rsid w:val="00456E81"/>
    <w:rsid w:val="0046082F"/>
    <w:rsid w:val="00464B66"/>
    <w:rsid w:val="00467E93"/>
    <w:rsid w:val="00473142"/>
    <w:rsid w:val="00473EA6"/>
    <w:rsid w:val="00475F6E"/>
    <w:rsid w:val="00476B08"/>
    <w:rsid w:val="004811EA"/>
    <w:rsid w:val="00481560"/>
    <w:rsid w:val="00481D1B"/>
    <w:rsid w:val="004826C1"/>
    <w:rsid w:val="004829EB"/>
    <w:rsid w:val="00485313"/>
    <w:rsid w:val="0048544C"/>
    <w:rsid w:val="0048749D"/>
    <w:rsid w:val="004877CF"/>
    <w:rsid w:val="00491D82"/>
    <w:rsid w:val="004A5F48"/>
    <w:rsid w:val="004B44AD"/>
    <w:rsid w:val="004B4B2F"/>
    <w:rsid w:val="004C2906"/>
    <w:rsid w:val="004D499C"/>
    <w:rsid w:val="004D6356"/>
    <w:rsid w:val="004E38BF"/>
    <w:rsid w:val="004E4E48"/>
    <w:rsid w:val="004E54ED"/>
    <w:rsid w:val="004E678E"/>
    <w:rsid w:val="004F09A3"/>
    <w:rsid w:val="004F1DC3"/>
    <w:rsid w:val="004F3A61"/>
    <w:rsid w:val="004F4D5C"/>
    <w:rsid w:val="004F50DE"/>
    <w:rsid w:val="004F7982"/>
    <w:rsid w:val="0050143D"/>
    <w:rsid w:val="00505AC1"/>
    <w:rsid w:val="00512448"/>
    <w:rsid w:val="0051786D"/>
    <w:rsid w:val="00522993"/>
    <w:rsid w:val="00522A10"/>
    <w:rsid w:val="0052678F"/>
    <w:rsid w:val="00526948"/>
    <w:rsid w:val="00531234"/>
    <w:rsid w:val="00532101"/>
    <w:rsid w:val="00533126"/>
    <w:rsid w:val="005371B0"/>
    <w:rsid w:val="00540FF5"/>
    <w:rsid w:val="00541FB3"/>
    <w:rsid w:val="005441CA"/>
    <w:rsid w:val="005447E8"/>
    <w:rsid w:val="005479C8"/>
    <w:rsid w:val="00551CD9"/>
    <w:rsid w:val="005533B3"/>
    <w:rsid w:val="005538ED"/>
    <w:rsid w:val="005555BE"/>
    <w:rsid w:val="00557C25"/>
    <w:rsid w:val="0056091E"/>
    <w:rsid w:val="00561E83"/>
    <w:rsid w:val="005654F5"/>
    <w:rsid w:val="00565598"/>
    <w:rsid w:val="00565A4F"/>
    <w:rsid w:val="00566ED1"/>
    <w:rsid w:val="00571A0C"/>
    <w:rsid w:val="00573E91"/>
    <w:rsid w:val="00590FF8"/>
    <w:rsid w:val="005936C9"/>
    <w:rsid w:val="0059435A"/>
    <w:rsid w:val="0059769F"/>
    <w:rsid w:val="005A4F87"/>
    <w:rsid w:val="005A6074"/>
    <w:rsid w:val="005B71BD"/>
    <w:rsid w:val="005C090D"/>
    <w:rsid w:val="005D631D"/>
    <w:rsid w:val="005E0FB1"/>
    <w:rsid w:val="005E2D8D"/>
    <w:rsid w:val="005E50DE"/>
    <w:rsid w:val="00601692"/>
    <w:rsid w:val="006041B1"/>
    <w:rsid w:val="00606E18"/>
    <w:rsid w:val="006121F4"/>
    <w:rsid w:val="0061437E"/>
    <w:rsid w:val="006202CE"/>
    <w:rsid w:val="00621FAE"/>
    <w:rsid w:val="0062216C"/>
    <w:rsid w:val="00625496"/>
    <w:rsid w:val="00627A3F"/>
    <w:rsid w:val="00627DA7"/>
    <w:rsid w:val="00635C3B"/>
    <w:rsid w:val="0063750B"/>
    <w:rsid w:val="00637EE8"/>
    <w:rsid w:val="00640CE1"/>
    <w:rsid w:val="006446F8"/>
    <w:rsid w:val="00654B92"/>
    <w:rsid w:val="00656A4D"/>
    <w:rsid w:val="00656A69"/>
    <w:rsid w:val="0066527D"/>
    <w:rsid w:val="006730F8"/>
    <w:rsid w:val="00674DCC"/>
    <w:rsid w:val="00675580"/>
    <w:rsid w:val="00676B78"/>
    <w:rsid w:val="00682A5D"/>
    <w:rsid w:val="00687335"/>
    <w:rsid w:val="00694788"/>
    <w:rsid w:val="006A3138"/>
    <w:rsid w:val="006A5AD4"/>
    <w:rsid w:val="006A7C20"/>
    <w:rsid w:val="006B27DA"/>
    <w:rsid w:val="006B56C7"/>
    <w:rsid w:val="006B592D"/>
    <w:rsid w:val="006B7B33"/>
    <w:rsid w:val="006C3665"/>
    <w:rsid w:val="006C7412"/>
    <w:rsid w:val="006C7D9D"/>
    <w:rsid w:val="006C7DF9"/>
    <w:rsid w:val="006D1FD0"/>
    <w:rsid w:val="006D4C55"/>
    <w:rsid w:val="006D54FA"/>
    <w:rsid w:val="006F09D6"/>
    <w:rsid w:val="006F22A1"/>
    <w:rsid w:val="006F247C"/>
    <w:rsid w:val="00702C10"/>
    <w:rsid w:val="007067B1"/>
    <w:rsid w:val="00714149"/>
    <w:rsid w:val="007155AE"/>
    <w:rsid w:val="0071564C"/>
    <w:rsid w:val="00722567"/>
    <w:rsid w:val="00723A93"/>
    <w:rsid w:val="00725458"/>
    <w:rsid w:val="00733D45"/>
    <w:rsid w:val="00734511"/>
    <w:rsid w:val="00740C92"/>
    <w:rsid w:val="00740EEE"/>
    <w:rsid w:val="007419EF"/>
    <w:rsid w:val="007521C7"/>
    <w:rsid w:val="0075240A"/>
    <w:rsid w:val="007524A8"/>
    <w:rsid w:val="00752703"/>
    <w:rsid w:val="00753468"/>
    <w:rsid w:val="0075493D"/>
    <w:rsid w:val="00754BB5"/>
    <w:rsid w:val="00771400"/>
    <w:rsid w:val="00772868"/>
    <w:rsid w:val="0078692D"/>
    <w:rsid w:val="00797F12"/>
    <w:rsid w:val="007B0443"/>
    <w:rsid w:val="007B16E6"/>
    <w:rsid w:val="007B4B1F"/>
    <w:rsid w:val="007B5A29"/>
    <w:rsid w:val="007B65AB"/>
    <w:rsid w:val="007B7486"/>
    <w:rsid w:val="007C432B"/>
    <w:rsid w:val="007C6F88"/>
    <w:rsid w:val="007D0875"/>
    <w:rsid w:val="007D6355"/>
    <w:rsid w:val="007D6AE5"/>
    <w:rsid w:val="007E5C72"/>
    <w:rsid w:val="007E76C6"/>
    <w:rsid w:val="007F0D2A"/>
    <w:rsid w:val="007F168B"/>
    <w:rsid w:val="007F21F5"/>
    <w:rsid w:val="007F285C"/>
    <w:rsid w:val="007F2CBE"/>
    <w:rsid w:val="007F7397"/>
    <w:rsid w:val="007F745E"/>
    <w:rsid w:val="0080495E"/>
    <w:rsid w:val="00807D5B"/>
    <w:rsid w:val="00811AC9"/>
    <w:rsid w:val="0082455A"/>
    <w:rsid w:val="00824C9D"/>
    <w:rsid w:val="00825E5E"/>
    <w:rsid w:val="0083250F"/>
    <w:rsid w:val="008328D8"/>
    <w:rsid w:val="00833D98"/>
    <w:rsid w:val="00834D73"/>
    <w:rsid w:val="00843CBE"/>
    <w:rsid w:val="00851E70"/>
    <w:rsid w:val="0086179F"/>
    <w:rsid w:val="00863A26"/>
    <w:rsid w:val="00864181"/>
    <w:rsid w:val="00864D31"/>
    <w:rsid w:val="008667BF"/>
    <w:rsid w:val="0087082C"/>
    <w:rsid w:val="00870991"/>
    <w:rsid w:val="00875C7F"/>
    <w:rsid w:val="00876761"/>
    <w:rsid w:val="0088370C"/>
    <w:rsid w:val="00885441"/>
    <w:rsid w:val="0088581C"/>
    <w:rsid w:val="00886CF2"/>
    <w:rsid w:val="00895521"/>
    <w:rsid w:val="008A2F2B"/>
    <w:rsid w:val="008A74A2"/>
    <w:rsid w:val="008B3D02"/>
    <w:rsid w:val="008B7005"/>
    <w:rsid w:val="008C0DC6"/>
    <w:rsid w:val="008C16F2"/>
    <w:rsid w:val="008C3E2D"/>
    <w:rsid w:val="008D0A98"/>
    <w:rsid w:val="008D4DF7"/>
    <w:rsid w:val="008D4E28"/>
    <w:rsid w:val="008E605F"/>
    <w:rsid w:val="008F3842"/>
    <w:rsid w:val="009005D3"/>
    <w:rsid w:val="00906589"/>
    <w:rsid w:val="00906CE7"/>
    <w:rsid w:val="009216C9"/>
    <w:rsid w:val="0092316E"/>
    <w:rsid w:val="00924607"/>
    <w:rsid w:val="0092762D"/>
    <w:rsid w:val="00941632"/>
    <w:rsid w:val="00942EE2"/>
    <w:rsid w:val="00946552"/>
    <w:rsid w:val="00950FAC"/>
    <w:rsid w:val="009546B5"/>
    <w:rsid w:val="009550A8"/>
    <w:rsid w:val="00960D87"/>
    <w:rsid w:val="00964D9E"/>
    <w:rsid w:val="00965FAD"/>
    <w:rsid w:val="00977538"/>
    <w:rsid w:val="009929F7"/>
    <w:rsid w:val="00994291"/>
    <w:rsid w:val="00997E82"/>
    <w:rsid w:val="009A2DAC"/>
    <w:rsid w:val="009A35D4"/>
    <w:rsid w:val="009A387D"/>
    <w:rsid w:val="009A3C41"/>
    <w:rsid w:val="009A54E0"/>
    <w:rsid w:val="009A7FBB"/>
    <w:rsid w:val="009B16FC"/>
    <w:rsid w:val="009C1285"/>
    <w:rsid w:val="009C760E"/>
    <w:rsid w:val="009D0052"/>
    <w:rsid w:val="009D193A"/>
    <w:rsid w:val="009E66F2"/>
    <w:rsid w:val="009E70C4"/>
    <w:rsid w:val="009F1BAB"/>
    <w:rsid w:val="009F7B6A"/>
    <w:rsid w:val="00A00143"/>
    <w:rsid w:val="00A05F92"/>
    <w:rsid w:val="00A11E5A"/>
    <w:rsid w:val="00A14DFE"/>
    <w:rsid w:val="00A158DA"/>
    <w:rsid w:val="00A15EFD"/>
    <w:rsid w:val="00A2546E"/>
    <w:rsid w:val="00A31F4A"/>
    <w:rsid w:val="00A337A3"/>
    <w:rsid w:val="00A43094"/>
    <w:rsid w:val="00A551F6"/>
    <w:rsid w:val="00A6254A"/>
    <w:rsid w:val="00A64F8E"/>
    <w:rsid w:val="00A7694A"/>
    <w:rsid w:val="00A82D81"/>
    <w:rsid w:val="00A840EE"/>
    <w:rsid w:val="00A84DFD"/>
    <w:rsid w:val="00A90BFE"/>
    <w:rsid w:val="00A92DB5"/>
    <w:rsid w:val="00A96872"/>
    <w:rsid w:val="00AA6DCE"/>
    <w:rsid w:val="00AB0333"/>
    <w:rsid w:val="00AB3BA7"/>
    <w:rsid w:val="00AB4D2B"/>
    <w:rsid w:val="00AB57DA"/>
    <w:rsid w:val="00AB59A2"/>
    <w:rsid w:val="00AC04F8"/>
    <w:rsid w:val="00AC223E"/>
    <w:rsid w:val="00AC3623"/>
    <w:rsid w:val="00AD1787"/>
    <w:rsid w:val="00AD452B"/>
    <w:rsid w:val="00AE1B2A"/>
    <w:rsid w:val="00AE6FF4"/>
    <w:rsid w:val="00B00BCF"/>
    <w:rsid w:val="00B01FF9"/>
    <w:rsid w:val="00B032D4"/>
    <w:rsid w:val="00B148F4"/>
    <w:rsid w:val="00B2177B"/>
    <w:rsid w:val="00B2326C"/>
    <w:rsid w:val="00B2675C"/>
    <w:rsid w:val="00B31B44"/>
    <w:rsid w:val="00B32455"/>
    <w:rsid w:val="00B3367F"/>
    <w:rsid w:val="00B4302C"/>
    <w:rsid w:val="00B4660D"/>
    <w:rsid w:val="00B47698"/>
    <w:rsid w:val="00B5138A"/>
    <w:rsid w:val="00B66019"/>
    <w:rsid w:val="00B6779C"/>
    <w:rsid w:val="00B67ECB"/>
    <w:rsid w:val="00B73C13"/>
    <w:rsid w:val="00B73E17"/>
    <w:rsid w:val="00B76B02"/>
    <w:rsid w:val="00B80ECC"/>
    <w:rsid w:val="00B8557A"/>
    <w:rsid w:val="00B86F57"/>
    <w:rsid w:val="00B929BD"/>
    <w:rsid w:val="00B92EBB"/>
    <w:rsid w:val="00B950E7"/>
    <w:rsid w:val="00BA0AB0"/>
    <w:rsid w:val="00BA30E7"/>
    <w:rsid w:val="00BA5FDC"/>
    <w:rsid w:val="00BA64BE"/>
    <w:rsid w:val="00BA703F"/>
    <w:rsid w:val="00BB31A4"/>
    <w:rsid w:val="00BB3AC7"/>
    <w:rsid w:val="00BB6903"/>
    <w:rsid w:val="00BC1E27"/>
    <w:rsid w:val="00BC472D"/>
    <w:rsid w:val="00BD13E2"/>
    <w:rsid w:val="00BD31E9"/>
    <w:rsid w:val="00BD5DE4"/>
    <w:rsid w:val="00BD656B"/>
    <w:rsid w:val="00BF1A3E"/>
    <w:rsid w:val="00BF52D6"/>
    <w:rsid w:val="00C00410"/>
    <w:rsid w:val="00C06E18"/>
    <w:rsid w:val="00C07748"/>
    <w:rsid w:val="00C0782D"/>
    <w:rsid w:val="00C10F7D"/>
    <w:rsid w:val="00C21270"/>
    <w:rsid w:val="00C369B1"/>
    <w:rsid w:val="00C370D9"/>
    <w:rsid w:val="00C40DBB"/>
    <w:rsid w:val="00C444BA"/>
    <w:rsid w:val="00C500FB"/>
    <w:rsid w:val="00C51286"/>
    <w:rsid w:val="00C5513C"/>
    <w:rsid w:val="00C56183"/>
    <w:rsid w:val="00C60743"/>
    <w:rsid w:val="00C651D0"/>
    <w:rsid w:val="00C65C7A"/>
    <w:rsid w:val="00C71FC4"/>
    <w:rsid w:val="00C77922"/>
    <w:rsid w:val="00C95FBC"/>
    <w:rsid w:val="00C96810"/>
    <w:rsid w:val="00CA15D8"/>
    <w:rsid w:val="00CA62E8"/>
    <w:rsid w:val="00CB1278"/>
    <w:rsid w:val="00CB15FD"/>
    <w:rsid w:val="00CB594E"/>
    <w:rsid w:val="00CC4C92"/>
    <w:rsid w:val="00CD0E0C"/>
    <w:rsid w:val="00CD22FD"/>
    <w:rsid w:val="00CD4528"/>
    <w:rsid w:val="00CE5C7D"/>
    <w:rsid w:val="00CF04F7"/>
    <w:rsid w:val="00CF06F3"/>
    <w:rsid w:val="00CF0783"/>
    <w:rsid w:val="00CF4DC3"/>
    <w:rsid w:val="00D00A52"/>
    <w:rsid w:val="00D0205B"/>
    <w:rsid w:val="00D24F8F"/>
    <w:rsid w:val="00D31449"/>
    <w:rsid w:val="00D32982"/>
    <w:rsid w:val="00D33E91"/>
    <w:rsid w:val="00D4218D"/>
    <w:rsid w:val="00D56314"/>
    <w:rsid w:val="00D57449"/>
    <w:rsid w:val="00D57C04"/>
    <w:rsid w:val="00D603F3"/>
    <w:rsid w:val="00D610E3"/>
    <w:rsid w:val="00D61E51"/>
    <w:rsid w:val="00D62611"/>
    <w:rsid w:val="00D653AE"/>
    <w:rsid w:val="00D673E4"/>
    <w:rsid w:val="00D717F0"/>
    <w:rsid w:val="00D71AA7"/>
    <w:rsid w:val="00D75D88"/>
    <w:rsid w:val="00D8089C"/>
    <w:rsid w:val="00D837F2"/>
    <w:rsid w:val="00D86743"/>
    <w:rsid w:val="00D92FB8"/>
    <w:rsid w:val="00D93C1B"/>
    <w:rsid w:val="00D94245"/>
    <w:rsid w:val="00DA36FD"/>
    <w:rsid w:val="00DC2F05"/>
    <w:rsid w:val="00DD6BB8"/>
    <w:rsid w:val="00DE0844"/>
    <w:rsid w:val="00DE220D"/>
    <w:rsid w:val="00DE53FD"/>
    <w:rsid w:val="00DF75F3"/>
    <w:rsid w:val="00E0030F"/>
    <w:rsid w:val="00E047D6"/>
    <w:rsid w:val="00E15EF9"/>
    <w:rsid w:val="00E16024"/>
    <w:rsid w:val="00E21A6C"/>
    <w:rsid w:val="00E26A32"/>
    <w:rsid w:val="00E26FF0"/>
    <w:rsid w:val="00E30402"/>
    <w:rsid w:val="00E3097F"/>
    <w:rsid w:val="00E31747"/>
    <w:rsid w:val="00E3305C"/>
    <w:rsid w:val="00E372E3"/>
    <w:rsid w:val="00E4038C"/>
    <w:rsid w:val="00E41491"/>
    <w:rsid w:val="00E42755"/>
    <w:rsid w:val="00E51F03"/>
    <w:rsid w:val="00E56B03"/>
    <w:rsid w:val="00E734C6"/>
    <w:rsid w:val="00E74BDB"/>
    <w:rsid w:val="00E77485"/>
    <w:rsid w:val="00E83E27"/>
    <w:rsid w:val="00E854CD"/>
    <w:rsid w:val="00E85695"/>
    <w:rsid w:val="00E875EA"/>
    <w:rsid w:val="00E911AC"/>
    <w:rsid w:val="00E91E99"/>
    <w:rsid w:val="00EA0CD3"/>
    <w:rsid w:val="00EA115A"/>
    <w:rsid w:val="00EA2B44"/>
    <w:rsid w:val="00EB00D4"/>
    <w:rsid w:val="00EB3E32"/>
    <w:rsid w:val="00EB5E39"/>
    <w:rsid w:val="00EB7EEF"/>
    <w:rsid w:val="00ED0350"/>
    <w:rsid w:val="00EE096C"/>
    <w:rsid w:val="00EE23AD"/>
    <w:rsid w:val="00EE4EE6"/>
    <w:rsid w:val="00F11F9F"/>
    <w:rsid w:val="00F2401F"/>
    <w:rsid w:val="00F26BF3"/>
    <w:rsid w:val="00F30804"/>
    <w:rsid w:val="00F31465"/>
    <w:rsid w:val="00F36661"/>
    <w:rsid w:val="00F56827"/>
    <w:rsid w:val="00F5718E"/>
    <w:rsid w:val="00F64BB0"/>
    <w:rsid w:val="00F737A9"/>
    <w:rsid w:val="00F73B98"/>
    <w:rsid w:val="00F744D8"/>
    <w:rsid w:val="00F74D3D"/>
    <w:rsid w:val="00F80334"/>
    <w:rsid w:val="00FA2053"/>
    <w:rsid w:val="00FA4F34"/>
    <w:rsid w:val="00FA6AD8"/>
    <w:rsid w:val="00FA6D52"/>
    <w:rsid w:val="00FB138A"/>
    <w:rsid w:val="00FB25D2"/>
    <w:rsid w:val="00FB3477"/>
    <w:rsid w:val="00FB6BAB"/>
    <w:rsid w:val="00FB7876"/>
    <w:rsid w:val="00FD0894"/>
    <w:rsid w:val="00FD265F"/>
    <w:rsid w:val="00FE2F99"/>
    <w:rsid w:val="00FE47DF"/>
    <w:rsid w:val="00FE48CB"/>
    <w:rsid w:val="00FE5D99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37299"/>
  <w15:chartTrackingRefBased/>
  <w15:docId w15:val="{255D7973-21A6-45E8-B7D1-B2DE2446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0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F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semiHidden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Heading1Char">
    <w:name w:val="Heading 1 Char"/>
    <w:basedOn w:val="DefaultParagraphFont"/>
    <w:link w:val="Heading1"/>
    <w:uiPriority w:val="9"/>
    <w:rsid w:val="00030C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-head">
    <w:name w:val="label-head"/>
    <w:basedOn w:val="DefaultParagraphFont"/>
    <w:rsid w:val="00030CEC"/>
  </w:style>
  <w:style w:type="character" w:customStyle="1" w:styleId="Heading2Char">
    <w:name w:val="Heading 2 Char"/>
    <w:basedOn w:val="DefaultParagraphFont"/>
    <w:link w:val="Heading2"/>
    <w:uiPriority w:val="9"/>
    <w:semiHidden/>
    <w:rsid w:val="001B4F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0475C"/>
    <w:rPr>
      <w:i/>
      <w:iCs/>
    </w:rPr>
  </w:style>
  <w:style w:type="character" w:styleId="Strong">
    <w:name w:val="Strong"/>
    <w:basedOn w:val="DefaultParagraphFont"/>
    <w:uiPriority w:val="22"/>
    <w:qFormat/>
    <w:rsid w:val="0010475C"/>
    <w:rPr>
      <w:b/>
      <w:bCs/>
    </w:rPr>
  </w:style>
  <w:style w:type="paragraph" w:customStyle="1" w:styleId="BodyA">
    <w:name w:val="Body A"/>
    <w:rsid w:val="004F79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D8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F7B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7">
    <w:name w:val="Imported Style 7"/>
    <w:rsid w:val="00EA115A"/>
    <w:pPr>
      <w:numPr>
        <w:numId w:val="6"/>
      </w:numPr>
    </w:pPr>
  </w:style>
  <w:style w:type="paragraph" w:styleId="NoSpacing">
    <w:name w:val="No Spacing"/>
    <w:uiPriority w:val="1"/>
    <w:qFormat/>
    <w:rsid w:val="00EA115A"/>
    <w:pPr>
      <w:spacing w:after="0" w:line="240" w:lineRule="auto"/>
    </w:pPr>
  </w:style>
  <w:style w:type="character" w:customStyle="1" w:styleId="wikidata-snak">
    <w:name w:val="wikidata-snak"/>
    <w:basedOn w:val="DefaultParagraphFont"/>
    <w:rsid w:val="008667BF"/>
  </w:style>
  <w:style w:type="character" w:customStyle="1" w:styleId="Heading3Char">
    <w:name w:val="Heading 3 Char"/>
    <w:basedOn w:val="DefaultParagraphFont"/>
    <w:link w:val="Heading3"/>
    <w:uiPriority w:val="9"/>
    <w:semiHidden/>
    <w:rsid w:val="00A968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A96872"/>
  </w:style>
  <w:style w:type="character" w:customStyle="1" w:styleId="mw-editsection">
    <w:name w:val="mw-editsection"/>
    <w:basedOn w:val="DefaultParagraphFont"/>
    <w:rsid w:val="00A96872"/>
  </w:style>
  <w:style w:type="character" w:customStyle="1" w:styleId="mw-editsection-bracket">
    <w:name w:val="mw-editsection-bracket"/>
    <w:basedOn w:val="DefaultParagraphFont"/>
    <w:rsid w:val="00A96872"/>
  </w:style>
  <w:style w:type="character" w:customStyle="1" w:styleId="mw-editsection-divider">
    <w:name w:val="mw-editsection-divider"/>
    <w:basedOn w:val="DefaultParagraphFont"/>
    <w:rsid w:val="00A96872"/>
  </w:style>
  <w:style w:type="character" w:customStyle="1" w:styleId="post-meta-date">
    <w:name w:val="post-meta-date"/>
    <w:basedOn w:val="DefaultParagraphFont"/>
    <w:rsid w:val="00A158DA"/>
  </w:style>
  <w:style w:type="character" w:customStyle="1" w:styleId="post-meta-author">
    <w:name w:val="post-meta-author"/>
    <w:basedOn w:val="DefaultParagraphFont"/>
    <w:rsid w:val="00A158DA"/>
  </w:style>
  <w:style w:type="character" w:customStyle="1" w:styleId="post-comments">
    <w:name w:val="post-comments"/>
    <w:basedOn w:val="DefaultParagraphFont"/>
    <w:rsid w:val="00A158DA"/>
  </w:style>
  <w:style w:type="character" w:customStyle="1" w:styleId="resp">
    <w:name w:val="resp"/>
    <w:basedOn w:val="DefaultParagraphFont"/>
    <w:rsid w:val="00A158DA"/>
  </w:style>
  <w:style w:type="paragraph" w:customStyle="1" w:styleId="wp-caption-text">
    <w:name w:val="wp-caption-text"/>
    <w:basedOn w:val="Normal"/>
    <w:rsid w:val="0005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754BB5"/>
  </w:style>
  <w:style w:type="paragraph" w:customStyle="1" w:styleId="BodyB">
    <w:name w:val="Body B"/>
    <w:rsid w:val="009C76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gxst-emph">
    <w:name w:val="gxst-emph"/>
    <w:basedOn w:val="DefaultParagraphFont"/>
    <w:rsid w:val="00771400"/>
  </w:style>
  <w:style w:type="paragraph" w:customStyle="1" w:styleId="msonormal0">
    <w:name w:val="msonormal"/>
    <w:basedOn w:val="Normal"/>
    <w:rsid w:val="006C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">
    <w:name w:val="mn"/>
    <w:basedOn w:val="DefaultParagraphFont"/>
    <w:rsid w:val="003F6F21"/>
  </w:style>
  <w:style w:type="character" w:customStyle="1" w:styleId="gxst-color-emph">
    <w:name w:val="gxst-color-emph"/>
    <w:basedOn w:val="DefaultParagraphFont"/>
    <w:rsid w:val="00C07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2086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71442702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8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7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539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53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9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94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569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20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89325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  <w:divsChild>
                    <w:div w:id="1762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913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7356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4824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5180">
              <w:marLeft w:val="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840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2114590409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038971131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8958849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16875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7723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719284163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73670384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1891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5334">
          <w:marLeft w:val="0"/>
          <w:marRight w:val="303"/>
          <w:marTop w:val="9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C9504-9361-4EBE-A5E2-756A6D9E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5</cp:revision>
  <dcterms:created xsi:type="dcterms:W3CDTF">2024-04-21T13:50:00Z</dcterms:created>
  <dcterms:modified xsi:type="dcterms:W3CDTF">2024-08-15T13:51:00Z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c79340a83cac2e399352cc55f0788cf649b82a15dd050d47aaadeb5e0ebdbed5</vt:lpwstr>
  </property>
</Properties>
</file>