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13B3" w14:textId="7E7ECD44" w:rsidR="00B70DAC" w:rsidRPr="00AF1D63" w:rsidRDefault="00B70DAC" w:rsidP="00B70DAC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sz w:val="24"/>
          <w:szCs w:val="24"/>
          <w:lang w:val="hy-AM"/>
        </w:rPr>
        <w:t>12-րդ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73687D16" w14:textId="77777777" w:rsidR="00B70DAC" w:rsidRPr="00AF1D63" w:rsidRDefault="00B70DAC" w:rsidP="00B70DAC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CC6D0F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0A93A4A4" w14:textId="77777777" w:rsidR="00B70DAC" w:rsidRPr="00AF1D63" w:rsidRDefault="00B70DAC" w:rsidP="00B70DAC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5D1FCD91" w14:textId="1FECCF78" w:rsidR="00B70DAC" w:rsidRPr="00AF1D63" w:rsidRDefault="00B70DAC" w:rsidP="00B70DAC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C6D0F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281E110A" w14:textId="77777777" w:rsidR="00B70DAC" w:rsidRPr="00AF1D63" w:rsidRDefault="00B70DAC" w:rsidP="00B70DAC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00C3E638" w14:textId="1DD4045D" w:rsidR="00C72021" w:rsidRPr="00093F06" w:rsidRDefault="00C72021" w:rsidP="009855B1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32"/>
          <w:szCs w:val="32"/>
          <w:lang w:val="hy-AM"/>
        </w:rPr>
      </w:pPr>
    </w:p>
    <w:p w14:paraId="0AEF2E0F" w14:textId="26E34233" w:rsidR="006C3CE2" w:rsidRDefault="00EB1840" w:rsidP="006C3CE2">
      <w:pPr>
        <w:pStyle w:val="NoSpacing"/>
        <w:spacing w:after="240" w:line="276" w:lineRule="auto"/>
        <w:rPr>
          <w:rFonts w:ascii="Cambria Math" w:eastAsia="MS Mincho" w:hAnsi="Cambria Math" w:cs="Cambria Math"/>
          <w:b/>
          <w:bCs/>
          <w:sz w:val="32"/>
          <w:szCs w:val="32"/>
          <w:lang w:val="hy-AM"/>
        </w:rPr>
      </w:pPr>
      <w:bookmarkStart w:id="1" w:name="_Hlk98454251"/>
      <w:r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Կրկ</w:t>
      </w:r>
      <w:r w:rsidR="00F50085"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ն</w:t>
      </w:r>
      <w:r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ողություն</w:t>
      </w:r>
      <w:r w:rsidR="00E025C5"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՝ </w:t>
      </w:r>
      <w:r w:rsidR="00E025C5" w:rsidRPr="00093F06">
        <w:rPr>
          <w:rFonts w:ascii="Arial" w:hAnsi="Arial" w:cs="Arial"/>
          <w:b/>
          <w:bCs/>
          <w:sz w:val="32"/>
          <w:szCs w:val="32"/>
          <w:lang w:val="hy-AM"/>
        </w:rPr>
        <w:t>- Բ</w:t>
      </w:r>
      <w:r w:rsidRPr="00093F06">
        <w:rPr>
          <w:rFonts w:ascii="Arial" w:hAnsi="Arial" w:cs="Arial"/>
          <w:b/>
          <w:bCs/>
          <w:sz w:val="32"/>
          <w:szCs w:val="32"/>
          <w:lang w:val="hy-AM"/>
        </w:rPr>
        <w:t>անավոր բացատր</w:t>
      </w:r>
      <w:r w:rsidR="00A76627" w:rsidRPr="00093F06">
        <w:rPr>
          <w:rFonts w:ascii="Arial" w:hAnsi="Arial" w:cs="Arial"/>
          <w:b/>
          <w:bCs/>
          <w:sz w:val="32"/>
          <w:szCs w:val="32"/>
          <w:lang w:val="hy-AM"/>
        </w:rPr>
        <w:t>ել</w:t>
      </w:r>
      <w:r w:rsidRPr="00093F06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  <w:r w:rsidR="007D2890" w:rsidRPr="00093F06">
        <w:rPr>
          <w:rFonts w:ascii="Arial" w:hAnsi="Arial" w:cs="Arial"/>
          <w:b/>
          <w:bCs/>
          <w:sz w:val="32"/>
          <w:szCs w:val="32"/>
          <w:lang w:val="hy-AM"/>
        </w:rPr>
        <w:t xml:space="preserve">նախորդ դասի </w:t>
      </w:r>
      <w:r w:rsidRPr="00093F06">
        <w:rPr>
          <w:rFonts w:ascii="Arial" w:hAnsi="Arial" w:cs="Arial"/>
          <w:b/>
          <w:bCs/>
          <w:sz w:val="32"/>
          <w:szCs w:val="32"/>
          <w:lang w:val="hy-AM"/>
        </w:rPr>
        <w:t>հետևյալ բառեր</w:t>
      </w:r>
      <w:r w:rsidR="00441976" w:rsidRPr="00093F06">
        <w:rPr>
          <w:rFonts w:ascii="Arial" w:hAnsi="Arial" w:cs="Arial"/>
          <w:b/>
          <w:bCs/>
          <w:sz w:val="32"/>
          <w:szCs w:val="32"/>
          <w:lang w:val="hy-AM"/>
        </w:rPr>
        <w:t>ի իմաստը</w:t>
      </w:r>
      <w:r w:rsidRPr="00093F06">
        <w:rPr>
          <w:rFonts w:ascii="Cambria Math" w:eastAsia="MS Mincho" w:hAnsi="Cambria Math" w:cs="Cambria Math"/>
          <w:b/>
          <w:bCs/>
          <w:sz w:val="32"/>
          <w:szCs w:val="32"/>
          <w:lang w:val="hy-AM"/>
        </w:rPr>
        <w:t>․</w:t>
      </w:r>
    </w:p>
    <w:p w14:paraId="44349D1A" w14:textId="77777777" w:rsidR="004E56D4" w:rsidRPr="00827D86" w:rsidRDefault="004E56D4" w:rsidP="00827D86">
      <w:pPr>
        <w:pStyle w:val="NormalWeb"/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  <w:i/>
          <w:sz w:val="32"/>
          <w:szCs w:val="32"/>
          <w:lang w:val="hy-AM"/>
        </w:rPr>
      </w:pPr>
      <w:r w:rsidRPr="00827D86">
        <w:rPr>
          <w:rFonts w:ascii="Arial" w:hAnsi="Arial" w:cs="Arial"/>
          <w:i/>
          <w:sz w:val="32"/>
          <w:szCs w:val="32"/>
          <w:lang w:val="hy-AM"/>
        </w:rPr>
        <w:t xml:space="preserve">դժգոհ </w:t>
      </w:r>
      <w:r w:rsidRPr="00827D86">
        <w:rPr>
          <w:rFonts w:ascii="Arial" w:hAnsi="Arial" w:cs="Arial"/>
          <w:i/>
          <w:iCs/>
          <w:sz w:val="32"/>
          <w:szCs w:val="32"/>
          <w:lang w:val="hy-AM"/>
        </w:rPr>
        <w:t>– ոչ գոհ, անգոհունակ, անբավական</w:t>
      </w:r>
    </w:p>
    <w:p w14:paraId="317BD9D2" w14:textId="77777777" w:rsidR="004E56D4" w:rsidRPr="00827D86" w:rsidRDefault="004E56D4" w:rsidP="00827D86">
      <w:pPr>
        <w:pStyle w:val="NormalWeb"/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hy-AM"/>
        </w:rPr>
      </w:pPr>
      <w:r w:rsidRPr="00827D86">
        <w:rPr>
          <w:rFonts w:ascii="Arial" w:hAnsi="Arial" w:cs="Arial"/>
          <w:i/>
          <w:iCs/>
          <w:sz w:val="32"/>
          <w:szCs w:val="32"/>
          <w:lang w:val="hy-AM"/>
        </w:rPr>
        <w:t>կորչել – անհայտանալ, չքանալ</w:t>
      </w:r>
    </w:p>
    <w:p w14:paraId="77600BED" w14:textId="77777777" w:rsidR="004E56D4" w:rsidRPr="00827D86" w:rsidRDefault="004E56D4" w:rsidP="00827D86">
      <w:pPr>
        <w:pStyle w:val="NormalWeb"/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  <w:i/>
          <w:sz w:val="32"/>
          <w:szCs w:val="32"/>
          <w:lang w:val="hy-AM"/>
        </w:rPr>
      </w:pPr>
      <w:r w:rsidRPr="00827D86">
        <w:rPr>
          <w:rFonts w:ascii="Arial" w:hAnsi="Arial" w:cs="Arial"/>
          <w:i/>
          <w:sz w:val="32"/>
          <w:szCs w:val="32"/>
          <w:lang w:val="hy-AM"/>
        </w:rPr>
        <w:t>օգտակար</w:t>
      </w:r>
      <w:r w:rsidRPr="00827D86">
        <w:rPr>
          <w:rFonts w:ascii="Arial" w:hAnsi="Arial" w:cs="Arial"/>
          <w:i/>
          <w:iCs/>
          <w:sz w:val="32"/>
          <w:szCs w:val="32"/>
          <w:lang w:val="hy-AM"/>
        </w:rPr>
        <w:t xml:space="preserve"> – արդյունք տվող, պիտանի</w:t>
      </w:r>
    </w:p>
    <w:p w14:paraId="0DD18EDF" w14:textId="30783785" w:rsidR="00002549" w:rsidRPr="00093F06" w:rsidRDefault="0088000C" w:rsidP="00DD5DF5">
      <w:pPr>
        <w:shd w:val="clear" w:color="auto" w:fill="FFFFFF"/>
        <w:spacing w:before="4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</w:pPr>
      <w:r w:rsidRPr="00093F0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Մշակու</w:t>
      </w:r>
      <w:r w:rsidR="00F50085" w:rsidRPr="00093F0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յթ </w:t>
      </w:r>
      <w:r w:rsidR="00F50085" w:rsidRPr="00093F06"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–</w:t>
      </w:r>
      <w:r w:rsidR="00DD5DF5" w:rsidRPr="00093F06"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="000A7108"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Հայաստանի Հանրապետության դրոշը</w:t>
      </w:r>
    </w:p>
    <w:p w14:paraId="5F6989B9" w14:textId="643FA30D" w:rsidR="00827D86" w:rsidRDefault="00827D86" w:rsidP="006A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832392" w14:textId="23703F3D" w:rsidR="00827D86" w:rsidRDefault="00827D86" w:rsidP="00827D86">
      <w:pPr>
        <w:spacing w:after="0" w:line="360" w:lineRule="auto"/>
        <w:rPr>
          <w:rFonts w:ascii="Arial" w:eastAsia="Times New Roman" w:hAnsi="Arial" w:cs="Arial"/>
          <w:bCs/>
          <w:sz w:val="32"/>
          <w:szCs w:val="32"/>
          <w:lang w:val="hy-AM"/>
        </w:rPr>
      </w:pPr>
      <w:r>
        <w:rPr>
          <w:rFonts w:ascii="Arial" w:hAnsi="Arial" w:cs="Arial"/>
          <w:bCs/>
          <w:noProof/>
          <w:sz w:val="32"/>
          <w:szCs w:val="32"/>
          <w:lang w:val="hy-AM"/>
        </w:rPr>
        <w:drawing>
          <wp:anchor distT="0" distB="0" distL="114300" distR="114300" simplePos="0" relativeHeight="251660288" behindDoc="0" locked="0" layoutInCell="1" allowOverlap="1" wp14:anchorId="13D1BE94" wp14:editId="5D8A7325">
            <wp:simplePos x="0" y="0"/>
            <wp:positionH relativeFrom="margin">
              <wp:posOffset>-20320</wp:posOffset>
            </wp:positionH>
            <wp:positionV relativeFrom="paragraph">
              <wp:posOffset>382270</wp:posOffset>
            </wp:positionV>
            <wp:extent cx="4089400" cy="2620010"/>
            <wp:effectExtent l="0" t="0" r="6350" b="8890"/>
            <wp:wrapSquare wrapText="bothSides"/>
            <wp:docPr id="3" name="Picture 3" descr="A flag on a po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flag on a po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5" t="6614" r="7483" b="6616"/>
                    <a:stretch/>
                  </pic:blipFill>
                  <pic:spPr bwMode="auto">
                    <a:xfrm>
                      <a:off x="0" y="0"/>
                      <a:ext cx="408940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D86">
        <w:rPr>
          <w:rFonts w:ascii="Arial" w:eastAsia="Times New Roman" w:hAnsi="Arial" w:cs="Arial"/>
          <w:bCs/>
          <w:sz w:val="32"/>
          <w:szCs w:val="32"/>
          <w:lang w:val="hy-AM"/>
        </w:rPr>
        <w:t>Դրոշը յուրաքանչյուր երկրի համար կարևոր նշանակություն ունի։ Եկեք ճանաչենք մեր հայկական դրոշը։</w:t>
      </w:r>
    </w:p>
    <w:p w14:paraId="2436D71C" w14:textId="77777777" w:rsidR="00827D86" w:rsidRPr="00827D86" w:rsidRDefault="00827D86" w:rsidP="00827D86">
      <w:pPr>
        <w:spacing w:after="0" w:line="360" w:lineRule="auto"/>
        <w:rPr>
          <w:rFonts w:ascii="Arial" w:eastAsia="Times New Roman" w:hAnsi="Arial" w:cs="Arial"/>
          <w:bCs/>
          <w:sz w:val="32"/>
          <w:szCs w:val="32"/>
          <w:lang w:val="hy-AM"/>
        </w:rPr>
      </w:pPr>
    </w:p>
    <w:p w14:paraId="39F878FF" w14:textId="4BB99C4E" w:rsidR="00827D86" w:rsidRDefault="00827D86" w:rsidP="00827D86">
      <w:pPr>
        <w:spacing w:line="360" w:lineRule="auto"/>
        <w:ind w:firstLine="720"/>
        <w:rPr>
          <w:rFonts w:ascii="Arial" w:eastAsia="Times New Roman" w:hAnsi="Arial" w:cs="Arial"/>
          <w:bCs/>
          <w:sz w:val="32"/>
          <w:szCs w:val="32"/>
          <w:lang w:val="hy-AM"/>
        </w:rPr>
      </w:pPr>
      <w:r w:rsidRPr="00827D86">
        <w:rPr>
          <w:rFonts w:ascii="Arial" w:eastAsia="Times New Roman" w:hAnsi="Arial" w:cs="Arial"/>
          <w:bCs/>
          <w:sz w:val="32"/>
          <w:szCs w:val="32"/>
          <w:lang w:val="hy-AM"/>
        </w:rPr>
        <w:t xml:space="preserve">Հայաստանի Հանրապետության դրոշը բաղկացած է 3 գույնից – վերևում՝ </w:t>
      </w:r>
      <w:r w:rsidRPr="00827D86">
        <w:rPr>
          <w:rFonts w:ascii="Arial" w:eastAsia="Times New Roman" w:hAnsi="Arial" w:cs="Arial"/>
          <w:b/>
          <w:color w:val="FF0000"/>
          <w:sz w:val="32"/>
          <w:szCs w:val="32"/>
          <w:lang w:val="hy-AM"/>
        </w:rPr>
        <w:t>կարմիր</w:t>
      </w:r>
      <w:r w:rsidRPr="00827D86">
        <w:rPr>
          <w:rFonts w:ascii="Arial" w:eastAsia="Times New Roman" w:hAnsi="Arial" w:cs="Arial"/>
          <w:bCs/>
          <w:sz w:val="32"/>
          <w:szCs w:val="32"/>
          <w:lang w:val="hy-AM"/>
        </w:rPr>
        <w:t xml:space="preserve">, մեջտեղում՝ </w:t>
      </w:r>
      <w:r w:rsidRPr="00827D86">
        <w:rPr>
          <w:rFonts w:ascii="Arial" w:eastAsia="Times New Roman" w:hAnsi="Arial" w:cs="Arial"/>
          <w:b/>
          <w:color w:val="0000FF"/>
          <w:sz w:val="32"/>
          <w:szCs w:val="32"/>
          <w:lang w:val="hy-AM"/>
        </w:rPr>
        <w:t>կապույտ</w:t>
      </w:r>
      <w:r w:rsidRPr="00827D86">
        <w:rPr>
          <w:rFonts w:ascii="Arial" w:eastAsia="Times New Roman" w:hAnsi="Arial" w:cs="Arial"/>
          <w:bCs/>
          <w:sz w:val="32"/>
          <w:szCs w:val="32"/>
          <w:lang w:val="hy-AM"/>
        </w:rPr>
        <w:t xml:space="preserve"> և ներքևում՝ </w:t>
      </w:r>
      <w:r w:rsidRPr="00827D86">
        <w:rPr>
          <w:rFonts w:ascii="Arial" w:eastAsia="Times New Roman" w:hAnsi="Arial" w:cs="Arial"/>
          <w:b/>
          <w:color w:val="ED7D31" w:themeColor="accent2"/>
          <w:sz w:val="32"/>
          <w:szCs w:val="32"/>
          <w:lang w:val="hy-AM"/>
        </w:rPr>
        <w:t>ծիրանագույն</w:t>
      </w:r>
      <w:r w:rsidRPr="00827D86">
        <w:rPr>
          <w:rFonts w:ascii="Arial" w:eastAsia="Times New Roman" w:hAnsi="Arial" w:cs="Arial"/>
          <w:bCs/>
          <w:sz w:val="32"/>
          <w:szCs w:val="32"/>
          <w:lang w:val="hy-AM"/>
        </w:rPr>
        <w:t xml:space="preserve">։ </w:t>
      </w:r>
    </w:p>
    <w:p w14:paraId="0C46AA21" w14:textId="77777777" w:rsidR="00827D86" w:rsidRPr="00827D86" w:rsidRDefault="00827D86" w:rsidP="00827D86">
      <w:pPr>
        <w:numPr>
          <w:ilvl w:val="1"/>
          <w:numId w:val="27"/>
        </w:numPr>
        <w:spacing w:after="0" w:line="360" w:lineRule="auto"/>
        <w:rPr>
          <w:rFonts w:ascii="Arial" w:eastAsia="Times New Roman" w:hAnsi="Arial" w:cs="Arial"/>
          <w:bCs/>
          <w:sz w:val="32"/>
          <w:szCs w:val="32"/>
          <w:lang w:val="hy-AM"/>
        </w:rPr>
      </w:pPr>
      <w:r w:rsidRPr="00827D86">
        <w:rPr>
          <w:rFonts w:ascii="Arial" w:eastAsia="Times New Roman" w:hAnsi="Arial" w:cs="Arial"/>
          <w:b/>
          <w:color w:val="FF0000"/>
          <w:sz w:val="32"/>
          <w:szCs w:val="32"/>
          <w:lang w:val="hy-AM"/>
        </w:rPr>
        <w:t>Կարմիր</w:t>
      </w:r>
      <w:r w:rsidRPr="00827D86">
        <w:rPr>
          <w:rFonts w:ascii="Arial" w:eastAsia="Times New Roman" w:hAnsi="Arial" w:cs="Arial"/>
          <w:bCs/>
          <w:color w:val="FF0000"/>
          <w:sz w:val="32"/>
          <w:szCs w:val="32"/>
          <w:lang w:val="hy-AM"/>
        </w:rPr>
        <w:t xml:space="preserve"> </w:t>
      </w:r>
      <w:r w:rsidRPr="00827D86">
        <w:rPr>
          <w:rFonts w:ascii="Arial" w:eastAsia="Times New Roman" w:hAnsi="Arial" w:cs="Arial"/>
          <w:bCs/>
          <w:sz w:val="32"/>
          <w:szCs w:val="32"/>
          <w:lang w:val="hy-AM"/>
        </w:rPr>
        <w:t>գույնը խորհրդանշում է հայկական լեռնաշխարհը, հայ ժողովրդի գոյության անվերջ պայքարը։</w:t>
      </w:r>
    </w:p>
    <w:p w14:paraId="0DF95F26" w14:textId="77777777" w:rsidR="00827D86" w:rsidRPr="00827D86" w:rsidRDefault="00827D86" w:rsidP="00827D86">
      <w:pPr>
        <w:numPr>
          <w:ilvl w:val="1"/>
          <w:numId w:val="27"/>
        </w:numPr>
        <w:spacing w:after="0" w:line="360" w:lineRule="auto"/>
        <w:rPr>
          <w:rFonts w:ascii="Arial" w:eastAsia="Times New Roman" w:hAnsi="Arial" w:cs="Arial"/>
          <w:bCs/>
          <w:sz w:val="32"/>
          <w:szCs w:val="32"/>
          <w:lang w:val="hy-AM"/>
        </w:rPr>
      </w:pPr>
      <w:r w:rsidRPr="00827D86">
        <w:rPr>
          <w:rFonts w:ascii="Arial" w:eastAsia="Times New Roman" w:hAnsi="Arial" w:cs="Arial"/>
          <w:b/>
          <w:color w:val="0000FF"/>
          <w:sz w:val="32"/>
          <w:szCs w:val="32"/>
          <w:lang w:val="hy-AM"/>
        </w:rPr>
        <w:t>Կապույտ</w:t>
      </w:r>
      <w:r w:rsidRPr="00827D86">
        <w:rPr>
          <w:rFonts w:ascii="Arial" w:eastAsia="Times New Roman" w:hAnsi="Arial" w:cs="Arial"/>
          <w:bCs/>
          <w:sz w:val="32"/>
          <w:szCs w:val="32"/>
          <w:lang w:val="hy-AM"/>
        </w:rPr>
        <w:t xml:space="preserve"> գույնը խորհրդանշում է խաղաղ երկնքի տակ ապրելու հայ ժողովրդի ձգտումը</w:t>
      </w:r>
    </w:p>
    <w:p w14:paraId="32C40042" w14:textId="77777777" w:rsidR="00827D86" w:rsidRPr="00827D86" w:rsidRDefault="00827D86" w:rsidP="00827D86">
      <w:pPr>
        <w:numPr>
          <w:ilvl w:val="1"/>
          <w:numId w:val="27"/>
        </w:numPr>
        <w:spacing w:line="360" w:lineRule="auto"/>
        <w:rPr>
          <w:rFonts w:ascii="Arial" w:eastAsia="Times New Roman" w:hAnsi="Arial" w:cs="Arial"/>
          <w:bCs/>
          <w:sz w:val="32"/>
          <w:szCs w:val="32"/>
          <w:lang w:val="hy-AM"/>
        </w:rPr>
      </w:pPr>
      <w:r w:rsidRPr="00827D86">
        <w:rPr>
          <w:rFonts w:ascii="Arial" w:eastAsia="Times New Roman" w:hAnsi="Arial" w:cs="Arial"/>
          <w:b/>
          <w:color w:val="ED7D31" w:themeColor="accent2"/>
          <w:sz w:val="32"/>
          <w:szCs w:val="32"/>
          <w:lang w:val="hy-AM"/>
        </w:rPr>
        <w:lastRenderedPageBreak/>
        <w:t>Նարնջագույնը</w:t>
      </w:r>
      <w:r w:rsidRPr="00827D86">
        <w:rPr>
          <w:rFonts w:ascii="Arial" w:eastAsia="Times New Roman" w:hAnsi="Arial" w:cs="Arial"/>
          <w:bCs/>
          <w:color w:val="ED7D31" w:themeColor="accent2"/>
          <w:sz w:val="32"/>
          <w:szCs w:val="32"/>
          <w:lang w:val="hy-AM"/>
        </w:rPr>
        <w:t xml:space="preserve"> </w:t>
      </w:r>
      <w:r w:rsidRPr="00827D86">
        <w:rPr>
          <w:rFonts w:ascii="Arial" w:eastAsia="Times New Roman" w:hAnsi="Arial" w:cs="Arial"/>
          <w:bCs/>
          <w:sz w:val="32"/>
          <w:szCs w:val="32"/>
          <w:lang w:val="hy-AM"/>
        </w:rPr>
        <w:t>խորհրդանշում է հայ ժողովրդի ստեղծագործ բնույթը և աշխատասիրությունը։</w:t>
      </w:r>
    </w:p>
    <w:p w14:paraId="244ABA72" w14:textId="77777777" w:rsidR="00827D86" w:rsidRPr="00827D86" w:rsidRDefault="00827D86" w:rsidP="00827D86">
      <w:pPr>
        <w:spacing w:after="0" w:line="360" w:lineRule="auto"/>
        <w:rPr>
          <w:rFonts w:ascii="Arial" w:eastAsia="Times New Roman" w:hAnsi="Arial" w:cs="Arial"/>
          <w:bCs/>
          <w:sz w:val="32"/>
          <w:szCs w:val="32"/>
          <w:lang w:val="hy-AM"/>
        </w:rPr>
      </w:pPr>
      <w:r w:rsidRPr="00827D86">
        <w:rPr>
          <w:rFonts w:ascii="Arial" w:eastAsia="Times New Roman" w:hAnsi="Arial" w:cs="Arial"/>
          <w:bCs/>
          <w:sz w:val="32"/>
          <w:szCs w:val="32"/>
          <w:lang w:val="hy-AM"/>
        </w:rPr>
        <w:t xml:space="preserve">Հին ժամանակներում հայ թագավորություններն ու արքայատոհմերն ունեին իրենց դրոշը, որի վրա պատկերում էին իրենց խորհրդանիշները։ Օրինակ՝ </w:t>
      </w:r>
      <w:r w:rsidRPr="00827D86">
        <w:rPr>
          <w:rFonts w:ascii="Arial" w:eastAsia="Times New Roman" w:hAnsi="Arial" w:cs="Arial"/>
          <w:b/>
          <w:sz w:val="32"/>
          <w:szCs w:val="32"/>
          <w:lang w:val="hy-AM"/>
        </w:rPr>
        <w:t>Արտաշեսյանների</w:t>
      </w:r>
      <w:r w:rsidRPr="00827D86">
        <w:rPr>
          <w:rFonts w:ascii="Arial" w:eastAsia="Times New Roman" w:hAnsi="Arial" w:cs="Arial"/>
          <w:bCs/>
          <w:sz w:val="32"/>
          <w:szCs w:val="32"/>
          <w:lang w:val="hy-AM"/>
        </w:rPr>
        <w:t xml:space="preserve"> արքայատոհմի դրոշը կարմիր գույն էր, որի վրա պատկերված էին միմյանց նայող 2 արծիվ և ծաղիկ։</w:t>
      </w:r>
    </w:p>
    <w:p w14:paraId="43863FB0" w14:textId="5169B5A0" w:rsidR="006A04B5" w:rsidRPr="00827D86" w:rsidRDefault="006A04B5" w:rsidP="00827D86">
      <w:pPr>
        <w:spacing w:after="0" w:line="360" w:lineRule="auto"/>
        <w:rPr>
          <w:rFonts w:ascii="Arial" w:eastAsia="Times New Roman" w:hAnsi="Arial" w:cs="Arial"/>
          <w:sz w:val="32"/>
          <w:szCs w:val="32"/>
        </w:rPr>
      </w:pPr>
      <w:r w:rsidRPr="00827D86">
        <w:rPr>
          <w:rFonts w:ascii="Arial" w:eastAsia="Times New Roman" w:hAnsi="Arial" w:cs="Arial"/>
          <w:sz w:val="32"/>
          <w:szCs w:val="32"/>
        </w:rPr>
        <w:fldChar w:fldCharType="begin"/>
      </w:r>
      <w:r w:rsidR="007A2428" w:rsidRPr="00827D86">
        <w:rPr>
          <w:rFonts w:ascii="Arial" w:eastAsia="Times New Roman" w:hAnsi="Arial" w:cs="Arial"/>
          <w:sz w:val="32"/>
          <w:szCs w:val="32"/>
        </w:rPr>
        <w:instrText xml:space="preserve"> INCLUDEPICTURE "C:\\var\\folders\\4p\\l98m0zps35s27d98nzb9cm2r0000gn\\T\\com.microsoft.Word\\WebArchiveCopyPasteTempFiles\\get.php?preset=cropper&amp;name=e3bb02a1523bcd441a39397883890823.jpg" \* MERGEFORMAT </w:instrText>
      </w:r>
      <w:r w:rsidR="00000000">
        <w:rPr>
          <w:rFonts w:ascii="Arial" w:eastAsia="Times New Roman" w:hAnsi="Arial" w:cs="Arial"/>
          <w:sz w:val="32"/>
          <w:szCs w:val="32"/>
        </w:rPr>
        <w:fldChar w:fldCharType="separate"/>
      </w:r>
      <w:r w:rsidRPr="00827D86">
        <w:rPr>
          <w:rFonts w:ascii="Arial" w:eastAsia="Times New Roman" w:hAnsi="Arial" w:cs="Arial"/>
          <w:sz w:val="32"/>
          <w:szCs w:val="32"/>
        </w:rPr>
        <w:fldChar w:fldCharType="end"/>
      </w:r>
    </w:p>
    <w:p w14:paraId="5949AC97" w14:textId="77777777" w:rsidR="007806D8" w:rsidRPr="00093F06" w:rsidRDefault="007806D8" w:rsidP="00093F06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32"/>
          <w:szCs w:val="32"/>
          <w:bdr w:val="nil"/>
          <w:lang w:val="hy-AM"/>
        </w:rPr>
      </w:pPr>
      <w:r w:rsidRPr="00093F06">
        <w:rPr>
          <w:rFonts w:ascii="Arial" w:hAnsi="Arial" w:cs="Arial"/>
          <w:b/>
          <w:bCs/>
          <w:sz w:val="32"/>
          <w:szCs w:val="32"/>
          <w:lang w:val="hy-AM"/>
        </w:rPr>
        <w:t>Հարցեր և առաջադրանքներ</w:t>
      </w:r>
    </w:p>
    <w:p w14:paraId="1D7B7D3F" w14:textId="77777777" w:rsidR="000A7108" w:rsidRPr="000A7108" w:rsidRDefault="000A7108" w:rsidP="000A7108">
      <w:pPr>
        <w:pStyle w:val="Body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32"/>
          <w:szCs w:val="32"/>
          <w:lang w:val="hy-AM"/>
        </w:rPr>
      </w:pPr>
      <w:r w:rsidRPr="000A7108">
        <w:rPr>
          <w:rFonts w:ascii="Arial" w:hAnsi="Arial" w:cs="Arial"/>
          <w:color w:val="auto"/>
          <w:sz w:val="32"/>
          <w:szCs w:val="32"/>
          <w:lang w:val="hy-AM"/>
        </w:rPr>
        <w:t>Նկարագրիր մեր հայկական դրոծը։ Ի՞նչ գույներից է այն բաղկացած:</w:t>
      </w:r>
    </w:p>
    <w:p w14:paraId="2580ABDC" w14:textId="77777777" w:rsidR="000A7108" w:rsidRPr="000A7108" w:rsidRDefault="000A7108" w:rsidP="000A7108">
      <w:pPr>
        <w:pStyle w:val="Body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32"/>
          <w:szCs w:val="32"/>
          <w:lang w:val="hy-AM"/>
        </w:rPr>
      </w:pPr>
      <w:r w:rsidRPr="000A7108">
        <w:rPr>
          <w:rFonts w:ascii="Arial" w:hAnsi="Arial" w:cs="Arial"/>
          <w:color w:val="auto"/>
          <w:sz w:val="32"/>
          <w:szCs w:val="32"/>
          <w:lang w:val="hy-AM"/>
        </w:rPr>
        <w:t>Ի՞նչ է նշանակում կապույտ գույնը։</w:t>
      </w:r>
    </w:p>
    <w:p w14:paraId="544DE5D2" w14:textId="77777777" w:rsidR="000A7108" w:rsidRPr="000A7108" w:rsidRDefault="000A7108" w:rsidP="000A7108">
      <w:pPr>
        <w:pStyle w:val="Body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32"/>
          <w:szCs w:val="32"/>
          <w:lang w:val="hy-AM"/>
        </w:rPr>
      </w:pPr>
      <w:r w:rsidRPr="000A7108">
        <w:rPr>
          <w:rFonts w:ascii="Arial" w:hAnsi="Arial" w:cs="Arial"/>
          <w:color w:val="auto"/>
          <w:sz w:val="32"/>
          <w:szCs w:val="32"/>
          <w:lang w:val="hy-AM"/>
        </w:rPr>
        <w:t>Ի՞նչ է նշանակում կարմիր գույնը։</w:t>
      </w:r>
    </w:p>
    <w:p w14:paraId="4B768D65" w14:textId="77777777" w:rsidR="000A7108" w:rsidRPr="000A7108" w:rsidRDefault="000A7108" w:rsidP="000A7108">
      <w:pPr>
        <w:pStyle w:val="Body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32"/>
          <w:szCs w:val="32"/>
          <w:lang w:val="hy-AM"/>
        </w:rPr>
      </w:pPr>
      <w:r w:rsidRPr="000A7108">
        <w:rPr>
          <w:rFonts w:ascii="Arial" w:hAnsi="Arial" w:cs="Arial"/>
          <w:color w:val="auto"/>
          <w:sz w:val="32"/>
          <w:szCs w:val="32"/>
          <w:lang w:val="hy-AM"/>
        </w:rPr>
        <w:t>Ի՞նչ է նշանակում նարնջագույն գույնը։</w:t>
      </w:r>
    </w:p>
    <w:p w14:paraId="1E1B28F2" w14:textId="77777777" w:rsidR="000A7108" w:rsidRPr="000A7108" w:rsidRDefault="000A7108" w:rsidP="000A7108">
      <w:pPr>
        <w:pStyle w:val="Body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32"/>
          <w:szCs w:val="32"/>
          <w:lang w:val="hy-AM"/>
        </w:rPr>
      </w:pPr>
      <w:r w:rsidRPr="000A7108">
        <w:rPr>
          <w:rFonts w:ascii="Arial" w:hAnsi="Arial" w:cs="Arial"/>
          <w:color w:val="auto"/>
          <w:sz w:val="32"/>
          <w:szCs w:val="32"/>
          <w:lang w:val="hy-AM"/>
        </w:rPr>
        <w:t>Նկարագրիր Արտաշեսյան արքայատոհմի դրքշը։ Ի՞նչ էր պատկերված դրոշի վրա։</w:t>
      </w:r>
    </w:p>
    <w:p w14:paraId="12FE89CF" w14:textId="77777777" w:rsidR="000A7108" w:rsidRPr="000A7108" w:rsidRDefault="000A7108" w:rsidP="000A7108">
      <w:pPr>
        <w:pStyle w:val="Body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32"/>
          <w:szCs w:val="32"/>
          <w:lang w:val="hy-AM"/>
        </w:rPr>
      </w:pPr>
      <w:r w:rsidRPr="000A7108">
        <w:rPr>
          <w:rFonts w:ascii="Arial" w:hAnsi="Arial" w:cs="Arial"/>
          <w:color w:val="auto"/>
          <w:sz w:val="32"/>
          <w:szCs w:val="32"/>
          <w:lang w:val="hy-AM"/>
        </w:rPr>
        <w:t>Ո՞ր երկրի դրոշի մասին գիտես։</w:t>
      </w:r>
    </w:p>
    <w:p w14:paraId="58C708F4" w14:textId="77777777" w:rsidR="00EA1483" w:rsidRPr="00093F06" w:rsidRDefault="00EA1483" w:rsidP="00EA1483">
      <w:pPr>
        <w:pStyle w:val="Body"/>
        <w:shd w:val="clear" w:color="auto" w:fill="FFFFFF"/>
        <w:spacing w:after="0" w:line="360" w:lineRule="auto"/>
        <w:ind w:left="1080"/>
        <w:rPr>
          <w:rFonts w:ascii="Arial" w:hAnsi="Arial" w:cs="Arial"/>
          <w:color w:val="auto"/>
          <w:sz w:val="32"/>
          <w:szCs w:val="32"/>
        </w:rPr>
      </w:pPr>
    </w:p>
    <w:bookmarkEnd w:id="0"/>
    <w:bookmarkEnd w:id="1"/>
    <w:p w14:paraId="0BD93D01" w14:textId="77777777" w:rsidR="00C262C4" w:rsidRPr="00093F06" w:rsidRDefault="00C262C4" w:rsidP="00C262C4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</w:pPr>
      <w:r w:rsidRPr="00093F06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Հանձնարարություններ</w:t>
      </w:r>
    </w:p>
    <w:p w14:paraId="2805F37B" w14:textId="77777777" w:rsidR="00C262C4" w:rsidRPr="00093F06" w:rsidRDefault="00C262C4">
      <w:pPr>
        <w:pStyle w:val="NoSpacing"/>
        <w:numPr>
          <w:ilvl w:val="0"/>
          <w:numId w:val="7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Բառագիտություն</w:t>
      </w:r>
      <w:r w:rsidRPr="00093F06">
        <w:rPr>
          <w:rFonts w:ascii="Arial" w:hAnsi="Arial" w:cs="Arial"/>
          <w:sz w:val="32"/>
          <w:szCs w:val="32"/>
          <w:lang w:val="hy-AM"/>
        </w:rPr>
        <w:t xml:space="preserve"> – Բառատետրում արտագրել և սովորել հետևյալ բառերի բացատրությունները</w:t>
      </w:r>
      <w:r w:rsidRPr="00093F06">
        <w:rPr>
          <w:rFonts w:ascii="Cambria Math" w:hAnsi="Cambria Math" w:cs="Cambria Math"/>
          <w:sz w:val="32"/>
          <w:szCs w:val="32"/>
          <w:lang w:val="hy-AM"/>
        </w:rPr>
        <w:t>․</w:t>
      </w:r>
    </w:p>
    <w:p w14:paraId="1AD61B86" w14:textId="77777777" w:rsidR="000A7108" w:rsidRPr="004E56D4" w:rsidRDefault="000A7108" w:rsidP="000A7108">
      <w:pPr>
        <w:numPr>
          <w:ilvl w:val="2"/>
          <w:numId w:val="24"/>
        </w:numPr>
        <w:spacing w:line="240" w:lineRule="auto"/>
        <w:rPr>
          <w:rFonts w:ascii="Arial" w:eastAsia="Times New Roman" w:hAnsi="Arial" w:cs="Arial"/>
          <w:i/>
          <w:sz w:val="32"/>
          <w:szCs w:val="32"/>
          <w:lang w:val="hy-AM"/>
        </w:rPr>
      </w:pPr>
      <w:r w:rsidRPr="004E56D4">
        <w:rPr>
          <w:rFonts w:ascii="Arial" w:eastAsia="Times New Roman" w:hAnsi="Arial" w:cs="Arial"/>
          <w:i/>
          <w:sz w:val="32"/>
          <w:szCs w:val="32"/>
          <w:lang w:val="hy-AM"/>
        </w:rPr>
        <w:t>Երբեք – ոչ մի անգամ</w:t>
      </w:r>
    </w:p>
    <w:p w14:paraId="22EA9536" w14:textId="77777777" w:rsidR="000A7108" w:rsidRPr="004E56D4" w:rsidRDefault="000A7108" w:rsidP="000A7108">
      <w:pPr>
        <w:numPr>
          <w:ilvl w:val="2"/>
          <w:numId w:val="24"/>
        </w:numPr>
        <w:spacing w:line="240" w:lineRule="auto"/>
        <w:rPr>
          <w:rFonts w:ascii="Arial" w:eastAsia="Times New Roman" w:hAnsi="Arial" w:cs="Arial"/>
          <w:i/>
          <w:sz w:val="32"/>
          <w:szCs w:val="32"/>
          <w:lang w:val="hy-AM"/>
        </w:rPr>
      </w:pPr>
      <w:r w:rsidRPr="004E56D4">
        <w:rPr>
          <w:rFonts w:ascii="Arial" w:eastAsia="Times New Roman" w:hAnsi="Arial" w:cs="Arial"/>
          <w:i/>
          <w:sz w:val="32"/>
          <w:szCs w:val="32"/>
          <w:lang w:val="hy-AM"/>
        </w:rPr>
        <w:t>Անքուն – չքնած</w:t>
      </w:r>
    </w:p>
    <w:p w14:paraId="1C6AEE91" w14:textId="77777777" w:rsidR="000A7108" w:rsidRPr="004E56D4" w:rsidRDefault="000A7108" w:rsidP="000A7108">
      <w:pPr>
        <w:numPr>
          <w:ilvl w:val="2"/>
          <w:numId w:val="24"/>
        </w:numPr>
        <w:spacing w:line="240" w:lineRule="auto"/>
        <w:rPr>
          <w:rFonts w:ascii="Arial" w:eastAsia="Times New Roman" w:hAnsi="Arial" w:cs="Arial"/>
          <w:i/>
          <w:sz w:val="32"/>
          <w:szCs w:val="32"/>
          <w:lang w:val="hy-AM"/>
        </w:rPr>
      </w:pPr>
      <w:r w:rsidRPr="004E56D4">
        <w:rPr>
          <w:rFonts w:ascii="Arial" w:eastAsia="Times New Roman" w:hAnsi="Arial" w:cs="Arial"/>
          <w:i/>
          <w:sz w:val="32"/>
          <w:szCs w:val="32"/>
          <w:lang w:val="hy-AM"/>
        </w:rPr>
        <w:t>Օրորոց – մանկան մահճակալ</w:t>
      </w:r>
    </w:p>
    <w:p w14:paraId="1EB5A478" w14:textId="6F1FC729" w:rsidR="00591D8D" w:rsidRDefault="00591D8D" w:rsidP="000A7108">
      <w:pPr>
        <w:pStyle w:val="NormalWeb"/>
        <w:spacing w:after="0"/>
        <w:ind w:left="180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</w:p>
    <w:p w14:paraId="23F0E603" w14:textId="6BB4B59D" w:rsidR="000A7108" w:rsidRDefault="00C262C4" w:rsidP="000A710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093F0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Ուղղագրություն </w:t>
      </w:r>
      <w:r w:rsidRPr="00093F06">
        <w:rPr>
          <w:rFonts w:ascii="Arial" w:hAnsi="Arial" w:cs="Arial"/>
          <w:sz w:val="32"/>
          <w:szCs w:val="32"/>
          <w:shd w:val="clear" w:color="auto" w:fill="FFFFFF"/>
          <w:lang w:val="hy-AM"/>
        </w:rPr>
        <w:t>– Աշխատանքային տետրում մեկական տողով գրել</w:t>
      </w:r>
      <w:r w:rsidRPr="00093F06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 </w:t>
      </w:r>
      <w:r w:rsidR="000A7108" w:rsidRPr="004E56D4">
        <w:rPr>
          <w:rFonts w:ascii="Arial" w:eastAsia="Times New Roman" w:hAnsi="Arial" w:cs="Arial"/>
          <w:b/>
          <w:bCs/>
          <w:i/>
          <w:iCs/>
          <w:sz w:val="32"/>
          <w:szCs w:val="32"/>
          <w:lang w:val="hy-AM"/>
        </w:rPr>
        <w:t>հոգնած, օրոր, տղամարդ</w:t>
      </w:r>
      <w:r w:rsidR="000A7108" w:rsidRPr="00093F06">
        <w:rPr>
          <w:rFonts w:ascii="Arial" w:hAnsi="Arial" w:cs="Arial"/>
          <w:sz w:val="32"/>
          <w:szCs w:val="32"/>
          <w:shd w:val="clear" w:color="auto" w:fill="FFFFFF"/>
          <w:lang w:val="hy-AM"/>
        </w:rPr>
        <w:t xml:space="preserve"> </w:t>
      </w:r>
      <w:r w:rsidRPr="00093F06">
        <w:rPr>
          <w:rFonts w:ascii="Arial" w:hAnsi="Arial" w:cs="Arial"/>
          <w:sz w:val="32"/>
          <w:szCs w:val="32"/>
          <w:shd w:val="clear" w:color="auto" w:fill="FFFFFF"/>
          <w:lang w:val="hy-AM"/>
        </w:rPr>
        <w:t>բառերը և սովորել դրանց ուղղագրությունը</w:t>
      </w:r>
    </w:p>
    <w:p w14:paraId="0EA82E8A" w14:textId="77777777" w:rsidR="000A7108" w:rsidRDefault="000A7108" w:rsidP="000A7108">
      <w:pPr>
        <w:pStyle w:val="ListParagraph"/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</w:p>
    <w:p w14:paraId="0A2BFCE0" w14:textId="68B286F9" w:rsidR="000A7108" w:rsidRPr="000A7108" w:rsidRDefault="000A7108" w:rsidP="000A710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0A7108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Քերականություն – </w:t>
      </w:r>
      <w:r w:rsidRPr="000A7108">
        <w:rPr>
          <w:rFonts w:ascii="Arial" w:hAnsi="Arial" w:cs="Arial"/>
          <w:b/>
          <w:bCs/>
          <w:sz w:val="32"/>
          <w:szCs w:val="32"/>
          <w:lang w:val="hy-AM"/>
        </w:rPr>
        <w:t>«Գ-Կ-Ք» բաղաձայնների օգտագործումը</w:t>
      </w:r>
    </w:p>
    <w:p w14:paraId="5490C8D5" w14:textId="77777777" w:rsidR="000A7108" w:rsidRPr="004E56D4" w:rsidRDefault="000A7108" w:rsidP="000A7108">
      <w:pPr>
        <w:pStyle w:val="NormalWeb"/>
        <w:numPr>
          <w:ilvl w:val="0"/>
          <w:numId w:val="5"/>
        </w:numPr>
        <w:spacing w:after="0"/>
        <w:jc w:val="both"/>
        <w:rPr>
          <w:rFonts w:ascii="Arial" w:hAnsi="Arial" w:cs="Arial"/>
          <w:sz w:val="32"/>
          <w:szCs w:val="32"/>
          <w:lang w:val="hy-AM"/>
        </w:rPr>
      </w:pPr>
      <w:r w:rsidRPr="004E56D4">
        <w:rPr>
          <w:rFonts w:ascii="Arial" w:hAnsi="Arial" w:cs="Arial"/>
          <w:sz w:val="32"/>
          <w:szCs w:val="32"/>
          <w:lang w:val="hy-AM"/>
        </w:rPr>
        <w:t>Գետ – կետ</w:t>
      </w:r>
    </w:p>
    <w:p w14:paraId="51757AB4" w14:textId="77777777" w:rsidR="000A7108" w:rsidRPr="004E56D4" w:rsidRDefault="000A7108" w:rsidP="000A7108">
      <w:pPr>
        <w:pStyle w:val="NormalWeb"/>
        <w:numPr>
          <w:ilvl w:val="0"/>
          <w:numId w:val="5"/>
        </w:numPr>
        <w:spacing w:after="0"/>
        <w:jc w:val="both"/>
        <w:rPr>
          <w:rFonts w:ascii="Arial" w:hAnsi="Arial" w:cs="Arial"/>
          <w:sz w:val="32"/>
          <w:szCs w:val="32"/>
          <w:lang w:val="hy-AM"/>
        </w:rPr>
      </w:pPr>
      <w:r w:rsidRPr="004E56D4">
        <w:rPr>
          <w:rFonts w:ascii="Arial" w:hAnsi="Arial" w:cs="Arial"/>
          <w:sz w:val="32"/>
          <w:szCs w:val="32"/>
          <w:lang w:val="hy-AM"/>
        </w:rPr>
        <w:t>Գնել – քնել</w:t>
      </w:r>
    </w:p>
    <w:p w14:paraId="22F137BD" w14:textId="77777777" w:rsidR="000A7108" w:rsidRPr="004E56D4" w:rsidRDefault="000A7108" w:rsidP="000A7108">
      <w:pPr>
        <w:pStyle w:val="NormalWeb"/>
        <w:numPr>
          <w:ilvl w:val="0"/>
          <w:numId w:val="5"/>
        </w:numPr>
        <w:spacing w:after="0"/>
        <w:jc w:val="both"/>
        <w:rPr>
          <w:rFonts w:ascii="Arial" w:hAnsi="Arial" w:cs="Arial"/>
          <w:sz w:val="32"/>
          <w:szCs w:val="32"/>
          <w:lang w:val="hy-AM"/>
        </w:rPr>
      </w:pPr>
      <w:r w:rsidRPr="004E56D4">
        <w:rPr>
          <w:rFonts w:ascii="Arial" w:hAnsi="Arial" w:cs="Arial"/>
          <w:sz w:val="32"/>
          <w:szCs w:val="32"/>
          <w:lang w:val="hy-AM"/>
        </w:rPr>
        <w:t>Քայլ – գայլ</w:t>
      </w:r>
    </w:p>
    <w:p w14:paraId="1AF41A2A" w14:textId="77777777" w:rsidR="000A7108" w:rsidRPr="004E56D4" w:rsidRDefault="000A7108" w:rsidP="000A7108">
      <w:pPr>
        <w:pStyle w:val="NormalWeb"/>
        <w:numPr>
          <w:ilvl w:val="0"/>
          <w:numId w:val="5"/>
        </w:numPr>
        <w:spacing w:after="0"/>
        <w:jc w:val="both"/>
        <w:rPr>
          <w:rFonts w:ascii="Arial" w:hAnsi="Arial" w:cs="Arial"/>
          <w:sz w:val="32"/>
          <w:szCs w:val="32"/>
          <w:lang w:val="hy-AM"/>
        </w:rPr>
      </w:pPr>
      <w:r w:rsidRPr="004E56D4">
        <w:rPr>
          <w:rFonts w:ascii="Arial" w:hAnsi="Arial" w:cs="Arial"/>
          <w:sz w:val="32"/>
          <w:szCs w:val="32"/>
          <w:lang w:val="hy-AM"/>
        </w:rPr>
        <w:t>Գիրկ – գիրք</w:t>
      </w:r>
    </w:p>
    <w:p w14:paraId="219C8232" w14:textId="77777777" w:rsidR="000A7108" w:rsidRDefault="000A7108" w:rsidP="000A7108">
      <w:pPr>
        <w:pStyle w:val="NormalWeb"/>
        <w:spacing w:after="0"/>
        <w:jc w:val="both"/>
        <w:rPr>
          <w:rFonts w:ascii="Arial" w:hAnsi="Arial" w:cs="Arial"/>
          <w:sz w:val="32"/>
          <w:szCs w:val="32"/>
          <w:lang w:val="hy-AM"/>
        </w:rPr>
      </w:pPr>
      <w:r w:rsidRPr="004E56D4">
        <w:rPr>
          <w:rFonts w:ascii="Arial" w:hAnsi="Arial" w:cs="Arial"/>
          <w:sz w:val="32"/>
          <w:szCs w:val="32"/>
          <w:lang w:val="hy-AM"/>
        </w:rPr>
        <w:t>Բերել այլ օրինակներ</w:t>
      </w:r>
    </w:p>
    <w:p w14:paraId="0C3B6FD7" w14:textId="77777777" w:rsidR="000A7108" w:rsidRPr="004E56D4" w:rsidRDefault="000A7108" w:rsidP="000A7108">
      <w:pPr>
        <w:pStyle w:val="NormalWeb"/>
        <w:numPr>
          <w:ilvl w:val="0"/>
          <w:numId w:val="22"/>
        </w:numPr>
        <w:spacing w:after="0"/>
        <w:jc w:val="both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b/>
          <w:bCs/>
          <w:sz w:val="32"/>
          <w:szCs w:val="32"/>
          <w:lang w:val="hy-AM"/>
        </w:rPr>
        <w:t>Կատարել էջ 41-ի 5-րդ վարժությունը</w:t>
      </w:r>
    </w:p>
    <w:p w14:paraId="5F3E3D02" w14:textId="20717CE3" w:rsidR="000A7108" w:rsidRPr="000A7108" w:rsidRDefault="000A7108" w:rsidP="000A710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2"/>
          <w:szCs w:val="32"/>
          <w:lang w:val="hy-AM"/>
        </w:rPr>
      </w:pPr>
      <w:bookmarkStart w:id="2" w:name="_Hlk114848467"/>
      <w:r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4</w:t>
      </w:r>
      <w:r>
        <w:rPr>
          <w:rFonts w:ascii="Cambria Math" w:hAnsi="Cambria Math" w:cs="Arial"/>
          <w:b/>
          <w:bCs/>
          <w:color w:val="FF0000"/>
          <w:sz w:val="32"/>
          <w:szCs w:val="32"/>
          <w:u w:val="single"/>
          <w:lang w:val="hy-AM"/>
        </w:rPr>
        <w:t xml:space="preserve">․ </w:t>
      </w:r>
      <w:r w:rsidRPr="000A7108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Բանավոր խոսքի զարգացում՝</w:t>
      </w:r>
      <w:r w:rsidRPr="000A7108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</w:p>
    <w:p w14:paraId="71B74E84" w14:textId="77777777" w:rsidR="000A7108" w:rsidRPr="00093F06" w:rsidRDefault="000A7108" w:rsidP="000A710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  <w:lang w:val="hy-AM"/>
        </w:rPr>
        <w:sectPr w:rsidR="000A7108" w:rsidRPr="00093F06" w:rsidSect="007F4808">
          <w:type w:val="continuous"/>
          <w:pgSz w:w="12240" w:h="15840"/>
          <w:pgMar w:top="720" w:right="828" w:bottom="720" w:left="1152" w:header="720" w:footer="720" w:gutter="0"/>
          <w:cols w:space="720"/>
          <w:docGrid w:linePitch="360"/>
        </w:sectPr>
      </w:pPr>
    </w:p>
    <w:bookmarkEnd w:id="2"/>
    <w:p w14:paraId="204C0129" w14:textId="77777777" w:rsidR="000A7108" w:rsidRPr="00827D86" w:rsidRDefault="000A7108" w:rsidP="000A710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  <w:lang w:val="hy-AM"/>
        </w:rPr>
      </w:pPr>
      <w:r w:rsidRPr="00827D86">
        <w:rPr>
          <w:rFonts w:ascii="Arial" w:hAnsi="Arial" w:cs="Arial"/>
          <w:b/>
          <w:bCs/>
          <w:sz w:val="32"/>
          <w:szCs w:val="32"/>
          <w:lang w:val="hy-AM"/>
        </w:rPr>
        <w:t>Կատարել 40-րդ էջի վարժությունը</w:t>
      </w:r>
      <w:r w:rsidRPr="00827D86">
        <w:rPr>
          <w:rFonts w:ascii="Arial" w:hAnsi="Arial" w:cs="Arial"/>
          <w:sz w:val="32"/>
          <w:szCs w:val="32"/>
          <w:lang w:val="hy-AM"/>
        </w:rPr>
        <w:t xml:space="preserve"> – Նկարագրել ձեր ընտանիքի անդամներին</w:t>
      </w:r>
      <w:r w:rsidRPr="00827D86">
        <w:rPr>
          <w:rFonts w:ascii="Arial" w:hAnsi="Arial" w:cs="Arial"/>
          <w:bCs/>
          <w:sz w:val="32"/>
          <w:szCs w:val="32"/>
          <w:lang w:val="hy-AM"/>
        </w:rPr>
        <w:t>:</w:t>
      </w:r>
    </w:p>
    <w:p w14:paraId="4284F99D" w14:textId="3FC7579F" w:rsidR="00827D86" w:rsidRDefault="00065F7C" w:rsidP="00093F06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24"/>
          <w:szCs w:val="24"/>
          <w:lang w:val="hy-AM"/>
        </w:rPr>
      </w:pPr>
      <w:r w:rsidRPr="00093F06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>4</w:t>
      </w:r>
      <w:r w:rsidRPr="00093F06">
        <w:rPr>
          <w:rFonts w:ascii="Cambria Math" w:hAnsi="Cambria Math" w:cs="Cambria Math"/>
          <w:b/>
          <w:color w:val="202122"/>
          <w:sz w:val="32"/>
          <w:szCs w:val="32"/>
          <w:shd w:val="clear" w:color="auto" w:fill="FFFFFF"/>
          <w:lang w:val="hy-AM"/>
        </w:rPr>
        <w:t>․</w:t>
      </w:r>
      <w:r w:rsidRPr="00093F06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 Կրկնել այբուբենի </w:t>
      </w:r>
      <w:r w:rsidR="00591D8D" w:rsidRPr="00093F06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>բոլոր</w:t>
      </w:r>
      <w:r w:rsidRPr="00093F06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 տառերը</w:t>
      </w:r>
      <w:r w:rsidR="00591D8D" w:rsidRPr="00093F06">
        <w:rPr>
          <w:rFonts w:ascii="Arial" w:hAnsi="Arial" w:cs="Arial"/>
          <w:b/>
          <w:sz w:val="24"/>
          <w:szCs w:val="24"/>
          <w:lang w:val="hy-AM"/>
        </w:rPr>
        <w:t>:</w:t>
      </w:r>
    </w:p>
    <w:p w14:paraId="5D79423B" w14:textId="77777777" w:rsidR="00827D86" w:rsidRDefault="00827D86">
      <w:pPr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br w:type="page"/>
      </w:r>
    </w:p>
    <w:p w14:paraId="795DC55D" w14:textId="77777777" w:rsidR="00B70DAC" w:rsidRDefault="00B70DAC" w:rsidP="00B70DA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2E39121A" w14:textId="77777777" w:rsidR="00B70DAC" w:rsidRDefault="00B70DAC" w:rsidP="00B70DA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77850159" w14:textId="77777777" w:rsidR="00827D86" w:rsidRDefault="00827D86" w:rsidP="00827D8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4491A7C5" w14:textId="23CE8FDE" w:rsidR="00827D86" w:rsidRPr="000C0A87" w:rsidRDefault="00827D86" w:rsidP="00827D86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28"/>
          <w:szCs w:val="28"/>
          <w:lang w:val="hy-AM"/>
        </w:rPr>
      </w:pPr>
      <w:r w:rsidRPr="00827D86">
        <w:rPr>
          <w:rFonts w:ascii="Tahoma" w:eastAsia="MS Gothic" w:hAnsi="Tahoma" w:cs="Tahoma"/>
          <w:sz w:val="28"/>
          <w:szCs w:val="28"/>
          <w:lang w:val="hy-AM"/>
        </w:rPr>
        <w:t xml:space="preserve">Կարդալ </w:t>
      </w:r>
      <w:r w:rsidRPr="00827D86">
        <w:rPr>
          <w:rFonts w:ascii="Tahoma" w:eastAsia="MS Gothic" w:hAnsi="Tahoma" w:cs="Tahoma"/>
          <w:b/>
          <w:bCs/>
          <w:sz w:val="28"/>
          <w:szCs w:val="28"/>
          <w:lang w:val="hy-AM"/>
        </w:rPr>
        <w:t xml:space="preserve">«Բոլորից շատ բոլորին եմ սիրում» </w:t>
      </w:r>
      <w:r w:rsidRPr="00827D86">
        <w:rPr>
          <w:rFonts w:ascii="Tahoma" w:eastAsia="MS Gothic" w:hAnsi="Tahoma" w:cs="Tahoma"/>
          <w:sz w:val="28"/>
          <w:szCs w:val="28"/>
          <w:lang w:val="hy-AM"/>
        </w:rPr>
        <w:t>պատմությունը (էջ  40), կարողանալ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սեփական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բառերով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վերարտադրել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և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պատասխանել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առաջադրված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հարցերին։</w:t>
      </w:r>
    </w:p>
    <w:p w14:paraId="0F0D0FBB" w14:textId="77777777" w:rsidR="00827D86" w:rsidRPr="00827D86" w:rsidRDefault="00827D86" w:rsidP="00827D8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ahoma" w:eastAsia="MS Gothic" w:hAnsi="Tahoma" w:cs="Tahoma"/>
          <w:sz w:val="28"/>
          <w:szCs w:val="28"/>
          <w:lang w:val="hy-AM"/>
        </w:rPr>
      </w:pPr>
      <w:r w:rsidRPr="00827D86">
        <w:rPr>
          <w:rFonts w:ascii="Tahoma" w:eastAsia="MS Gothic" w:hAnsi="Tahoma" w:cs="Tahoma"/>
          <w:sz w:val="28"/>
          <w:szCs w:val="28"/>
          <w:lang w:val="hy-AM"/>
        </w:rPr>
        <w:t>Ինչի՞ մասին էր պատմությունը:</w:t>
      </w:r>
    </w:p>
    <w:p w14:paraId="03213987" w14:textId="77777777" w:rsidR="00827D86" w:rsidRPr="00827D86" w:rsidRDefault="00827D86" w:rsidP="00827D8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ahoma" w:eastAsia="MS Gothic" w:hAnsi="Tahoma" w:cs="Tahoma"/>
          <w:sz w:val="28"/>
          <w:szCs w:val="28"/>
          <w:lang w:val="hy-AM"/>
        </w:rPr>
      </w:pPr>
      <w:r w:rsidRPr="00827D86">
        <w:rPr>
          <w:rFonts w:ascii="Tahoma" w:eastAsia="MS Gothic" w:hAnsi="Tahoma" w:cs="Tahoma"/>
          <w:sz w:val="28"/>
          <w:szCs w:val="28"/>
          <w:lang w:val="hy-AM"/>
        </w:rPr>
        <w:t>Դու հավանեցի՞ր փոքրիկի պատասխանը։ Ինչու՞։</w:t>
      </w:r>
    </w:p>
    <w:p w14:paraId="2CA89330" w14:textId="77777777" w:rsidR="00827D86" w:rsidRPr="00827D86" w:rsidRDefault="00827D86" w:rsidP="00827D8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ahoma" w:eastAsia="MS Gothic" w:hAnsi="Tahoma" w:cs="Tahoma"/>
          <w:sz w:val="28"/>
          <w:szCs w:val="28"/>
          <w:lang w:val="hy-AM"/>
        </w:rPr>
      </w:pPr>
      <w:r w:rsidRPr="00827D86">
        <w:rPr>
          <w:rFonts w:ascii="Tahoma" w:eastAsia="MS Gothic" w:hAnsi="Tahoma" w:cs="Tahoma"/>
          <w:sz w:val="28"/>
          <w:szCs w:val="28"/>
          <w:lang w:val="hy-AM"/>
        </w:rPr>
        <w:t>Դու ի՞նչ կպատասխանեիր նրա փոխարեն։</w:t>
      </w:r>
    </w:p>
    <w:p w14:paraId="5A23532F" w14:textId="77777777" w:rsidR="00827D86" w:rsidRPr="00827D86" w:rsidRDefault="00827D86" w:rsidP="00827D8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ahoma" w:eastAsia="MS Gothic" w:hAnsi="Tahoma" w:cs="Tahoma"/>
          <w:sz w:val="28"/>
          <w:szCs w:val="28"/>
          <w:lang w:val="hy-AM"/>
        </w:rPr>
      </w:pPr>
      <w:r w:rsidRPr="00827D86">
        <w:rPr>
          <w:rFonts w:ascii="Tahoma" w:eastAsia="MS Gothic" w:hAnsi="Tahoma" w:cs="Tahoma"/>
          <w:sz w:val="28"/>
          <w:szCs w:val="28"/>
          <w:lang w:val="hy-AM"/>
        </w:rPr>
        <w:t>Այս պատմությունը ի՞նչ սովորեցրեց քեզ:</w:t>
      </w:r>
    </w:p>
    <w:p w14:paraId="3E188C05" w14:textId="18E8D5D0" w:rsidR="00827D86" w:rsidRPr="00827D86" w:rsidRDefault="00827D86" w:rsidP="00827D8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ahoma" w:eastAsia="MS Gothic" w:hAnsi="Tahoma" w:cs="Tahoma"/>
          <w:sz w:val="28"/>
          <w:szCs w:val="28"/>
          <w:lang w:val="hy-AM"/>
        </w:rPr>
      </w:pPr>
      <w:r w:rsidRPr="00827D86">
        <w:rPr>
          <w:rFonts w:ascii="Tahoma" w:eastAsia="MS Gothic" w:hAnsi="Tahoma" w:cs="Tahoma"/>
          <w:sz w:val="28"/>
          <w:szCs w:val="28"/>
          <w:lang w:val="hy-AM"/>
        </w:rPr>
        <w:t>Պատմիր քո ընտանիքի մասին։</w:t>
      </w:r>
    </w:p>
    <w:p w14:paraId="4EC06D43" w14:textId="77777777" w:rsidR="00827D86" w:rsidRPr="00C12426" w:rsidRDefault="00827D86" w:rsidP="00827D8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MS Gothic" w:hAnsi="Tahoma" w:cs="Tahoma"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472C8E30" w14:textId="77777777" w:rsidR="00827D86" w:rsidRPr="007C0527" w:rsidRDefault="00827D86" w:rsidP="00827D8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Tahoma" w:hAnsi="Tahoma" w:cs="Tahoma"/>
          <w:b/>
          <w:bCs/>
          <w:color w:val="FF0000"/>
          <w:sz w:val="28"/>
          <w:szCs w:val="28"/>
          <w:lang w:val="hy-AM"/>
        </w:rPr>
        <w:t>Հ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այոց լեզու</w:t>
      </w:r>
    </w:p>
    <w:p w14:paraId="1357A207" w14:textId="3011C3A8" w:rsidR="00827D86" w:rsidRDefault="00827D86" w:rsidP="00827D86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 հանձնարարությունների կատարում։ </w:t>
      </w:r>
    </w:p>
    <w:p w14:paraId="23EFB12C" w14:textId="77777777" w:rsidR="00827D86" w:rsidRPr="00D477F9" w:rsidRDefault="00827D86" w:rsidP="00827D86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827D86" w:rsidRPr="00D477F9" w:rsidSect="00827D86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3D6CBB87" w14:textId="77777777" w:rsidR="00827D86" w:rsidRPr="007C0527" w:rsidRDefault="00827D86" w:rsidP="00827D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</w:p>
    <w:p w14:paraId="0F62FC05" w14:textId="77777777" w:rsidR="00827D86" w:rsidRPr="007C0527" w:rsidRDefault="00827D86" w:rsidP="00827D8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480" w:lineRule="auto"/>
        <w:ind w:left="720" w:hanging="270"/>
        <w:rPr>
          <w:rFonts w:ascii="Arial" w:hAnsi="Arial" w:cs="Arial"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Կրկնել այբուբենի </w:t>
      </w:r>
      <w:r w:rsidRPr="003A11BF">
        <w:rPr>
          <w:rFonts w:ascii="Tahoma" w:hAnsi="Tahoma" w:cs="Tahoma"/>
          <w:color w:val="000000" w:themeColor="text1"/>
          <w:sz w:val="28"/>
          <w:szCs w:val="28"/>
          <w:lang w:val="hy-AM"/>
        </w:rPr>
        <w:t>բոլոր</w:t>
      </w:r>
      <w:r w:rsidRPr="003A11B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տառերը:</w:t>
      </w:r>
    </w:p>
    <w:p w14:paraId="636AF45A" w14:textId="1E3281F3" w:rsidR="00827D86" w:rsidRPr="007C0527" w:rsidRDefault="00827D86" w:rsidP="00827D86">
      <w:pPr>
        <w:pStyle w:val="ListParagraph"/>
        <w:numPr>
          <w:ilvl w:val="0"/>
          <w:numId w:val="29"/>
        </w:numPr>
        <w:spacing w:line="240" w:lineRule="auto"/>
        <w:ind w:left="720" w:hanging="270"/>
        <w:rPr>
          <w:rFonts w:ascii="Arial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Դասարանում սովորեցինք </w:t>
      </w:r>
      <w:r>
        <w:rPr>
          <w:rFonts w:ascii="Arial" w:hAnsi="Arial" w:cs="Arial"/>
          <w:b/>
          <w:sz w:val="28"/>
          <w:szCs w:val="28"/>
          <w:lang w:val="hy-AM"/>
        </w:rPr>
        <w:t>Գ-Կ-Ք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Tahoma" w:hAnsi="Tahoma" w:cs="Tahoma"/>
          <w:sz w:val="28"/>
          <w:szCs w:val="28"/>
          <w:lang w:val="hy-AM"/>
        </w:rPr>
        <w:t xml:space="preserve">բաղաձայնների  օգտագործման </w:t>
      </w:r>
      <w:r w:rsidRPr="00B650BC">
        <w:rPr>
          <w:rFonts w:ascii="Tahoma" w:hAnsi="Tahoma" w:cs="Tahoma"/>
          <w:sz w:val="28"/>
          <w:szCs w:val="28"/>
          <w:lang w:val="hy-AM"/>
        </w:rPr>
        <w:t>կանոնները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(</w:t>
      </w:r>
      <w:r w:rsidRPr="00B650BC">
        <w:rPr>
          <w:rFonts w:ascii="Tahoma" w:hAnsi="Tahoma" w:cs="Tahoma"/>
          <w:sz w:val="28"/>
          <w:szCs w:val="28"/>
          <w:lang w:val="hy-AM"/>
        </w:rPr>
        <w:t>էջ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41</w:t>
      </w:r>
      <w:r w:rsidRPr="00B650BC">
        <w:rPr>
          <w:rFonts w:ascii="Arial" w:hAnsi="Arial" w:cs="Arial"/>
          <w:sz w:val="28"/>
          <w:szCs w:val="28"/>
          <w:lang w:val="hy-AM"/>
        </w:rPr>
        <w:t>)</w:t>
      </w:r>
      <w:r>
        <w:rPr>
          <w:rFonts w:ascii="Arial" w:hAnsi="Arial" w:cs="Arial"/>
          <w:sz w:val="28"/>
          <w:szCs w:val="28"/>
          <w:lang w:val="hy-AM"/>
        </w:rPr>
        <w:t>:</w:t>
      </w:r>
    </w:p>
    <w:p w14:paraId="192D04CD" w14:textId="77777777" w:rsidR="00827D86" w:rsidRDefault="00827D86" w:rsidP="00827D86">
      <w:pPr>
        <w:pStyle w:val="ListParagraph"/>
        <w:spacing w:line="240" w:lineRule="auto"/>
        <w:rPr>
          <w:rFonts w:ascii="Tahoma" w:hAnsi="Tahoma" w:cs="Tahoma"/>
          <w:sz w:val="28"/>
          <w:szCs w:val="28"/>
          <w:lang w:val="hy-AM"/>
        </w:rPr>
      </w:pPr>
      <w:r w:rsidRPr="007C0527">
        <w:rPr>
          <w:rFonts w:ascii="Tahoma" w:hAnsi="Tahoma" w:cs="Tahoma"/>
          <w:sz w:val="28"/>
          <w:szCs w:val="28"/>
          <w:lang w:val="hy-AM"/>
        </w:rPr>
        <w:t>Դասանյութը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աշխատանքային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փաթեթում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է։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Կրկնել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դասանյութը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և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կատարել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դասանյութում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առաջարկված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առաջադրանքները։</w:t>
      </w:r>
    </w:p>
    <w:p w14:paraId="6F1DF9B9" w14:textId="77777777" w:rsidR="00827D86" w:rsidRPr="003A11BF" w:rsidRDefault="00827D86" w:rsidP="00827D86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6C021275" w14:textId="77777777" w:rsidR="00827D86" w:rsidRPr="007C0527" w:rsidRDefault="00827D86" w:rsidP="00827D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Tahoma" w:hAnsi="Tahoma" w:cs="Tahoma"/>
          <w:b/>
          <w:bCs/>
          <w:color w:val="FF0000"/>
          <w:sz w:val="28"/>
          <w:szCs w:val="28"/>
          <w:lang w:val="hy-AM"/>
        </w:rPr>
        <w:t>Բ</w:t>
      </w: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անավոր խոսքի զարգացում</w:t>
      </w:r>
    </w:p>
    <w:p w14:paraId="268B1435" w14:textId="469FF103" w:rsidR="00827D86" w:rsidRPr="007C0527" w:rsidRDefault="00827D86" w:rsidP="00827D86">
      <w:pPr>
        <w:widowControl w:val="0"/>
        <w:autoSpaceDE w:val="0"/>
        <w:autoSpaceDN w:val="0"/>
        <w:adjustRightInd w:val="0"/>
        <w:spacing w:line="276" w:lineRule="auto"/>
        <w:ind w:left="45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Կրկնել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Tahoma" w:hAnsi="Tahoma" w:cs="Tahoma"/>
          <w:sz w:val="28"/>
          <w:szCs w:val="28"/>
          <w:lang w:val="hy-AM"/>
        </w:rPr>
        <w:t xml:space="preserve">մարմնի մասերի </w:t>
      </w:r>
      <w:r w:rsidRPr="007C0527">
        <w:rPr>
          <w:rFonts w:ascii="Arial" w:hAnsi="Arial" w:cs="Arial"/>
          <w:sz w:val="28"/>
          <w:szCs w:val="28"/>
          <w:lang w:val="hy-AM"/>
        </w:rPr>
        <w:t>ան</w:t>
      </w:r>
      <w:r>
        <w:rPr>
          <w:rFonts w:ascii="Tahoma" w:hAnsi="Tahoma" w:cs="Tahoma"/>
          <w:sz w:val="28"/>
          <w:szCs w:val="28"/>
          <w:lang w:val="hy-AM"/>
        </w:rPr>
        <w:t>ուն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ները: </w:t>
      </w:r>
      <w:r>
        <w:rPr>
          <w:rFonts w:ascii="Arial" w:hAnsi="Arial" w:cs="Arial"/>
          <w:sz w:val="28"/>
          <w:szCs w:val="28"/>
          <w:lang w:val="hy-AM"/>
        </w:rPr>
        <w:t>Կատարել էջ 40-ի վարժությունը և կարողանալ պատմել ընտանիքի մասին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: </w:t>
      </w:r>
    </w:p>
    <w:p w14:paraId="4092F8EA" w14:textId="77777777" w:rsidR="00827D86" w:rsidRPr="007C0527" w:rsidRDefault="00827D86" w:rsidP="00827D8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55C69ECF" w14:textId="65829EDB" w:rsidR="001E3435" w:rsidRDefault="00827D86" w:rsidP="00827D86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Ծնողների օգնությամբ կարդալ </w:t>
      </w:r>
      <w:r w:rsidRPr="000C0A87">
        <w:rPr>
          <w:rFonts w:ascii="Arial" w:hAnsi="Arial" w:cs="Arial"/>
          <w:b/>
          <w:bCs/>
          <w:iCs/>
          <w:sz w:val="28"/>
          <w:szCs w:val="28"/>
          <w:lang w:val="hy-AM"/>
        </w:rPr>
        <w:t>«</w:t>
      </w:r>
      <w:r>
        <w:rPr>
          <w:rFonts w:ascii="Tahoma" w:hAnsi="Tahoma" w:cs="Tahoma"/>
          <w:b/>
          <w:bCs/>
          <w:iCs/>
          <w:sz w:val="28"/>
          <w:szCs w:val="28"/>
          <w:lang w:val="hy-AM"/>
        </w:rPr>
        <w:t>Հայաստանի Հանրապետության դրոծ</w:t>
      </w:r>
      <w:r w:rsidRPr="007C052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»</w:t>
      </w:r>
      <w:r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-ի մասին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դասանյութը, կարողանալ սեփական բառերով վերարտադրել և պատասխանել առաջադրված հարցերին։</w:t>
      </w:r>
    </w:p>
    <w:sectPr w:rsidR="001E3435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4A98"/>
    <w:multiLevelType w:val="hybridMultilevel"/>
    <w:tmpl w:val="C5B8B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84BEF"/>
    <w:multiLevelType w:val="hybridMultilevel"/>
    <w:tmpl w:val="570016C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5421"/>
    <w:multiLevelType w:val="hybridMultilevel"/>
    <w:tmpl w:val="66B0E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7C706D"/>
    <w:multiLevelType w:val="hybridMultilevel"/>
    <w:tmpl w:val="A53C6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864A54"/>
    <w:multiLevelType w:val="hybridMultilevel"/>
    <w:tmpl w:val="98207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E04D1A"/>
    <w:multiLevelType w:val="hybridMultilevel"/>
    <w:tmpl w:val="435EE3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FF2100"/>
    <w:multiLevelType w:val="hybridMultilevel"/>
    <w:tmpl w:val="7BEEB52A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A190B"/>
    <w:multiLevelType w:val="hybridMultilevel"/>
    <w:tmpl w:val="59AA56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F1125"/>
    <w:multiLevelType w:val="hybridMultilevel"/>
    <w:tmpl w:val="E68C4C64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E3159"/>
    <w:multiLevelType w:val="hybridMultilevel"/>
    <w:tmpl w:val="CE0C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CB2C04"/>
    <w:multiLevelType w:val="hybridMultilevel"/>
    <w:tmpl w:val="8632A442"/>
    <w:lvl w:ilvl="0" w:tplc="8DB0296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E440B7"/>
    <w:multiLevelType w:val="hybridMultilevel"/>
    <w:tmpl w:val="013A5D7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4192221">
    <w:abstractNumId w:val="1"/>
  </w:num>
  <w:num w:numId="2" w16cid:durableId="1552302056">
    <w:abstractNumId w:val="10"/>
  </w:num>
  <w:num w:numId="3" w16cid:durableId="749424720">
    <w:abstractNumId w:val="23"/>
  </w:num>
  <w:num w:numId="4" w16cid:durableId="1490096829">
    <w:abstractNumId w:val="0"/>
  </w:num>
  <w:num w:numId="5" w16cid:durableId="27950800">
    <w:abstractNumId w:val="14"/>
  </w:num>
  <w:num w:numId="6" w16cid:durableId="935753742">
    <w:abstractNumId w:val="26"/>
  </w:num>
  <w:num w:numId="7" w16cid:durableId="1658417489">
    <w:abstractNumId w:val="5"/>
  </w:num>
  <w:num w:numId="8" w16cid:durableId="1310553842">
    <w:abstractNumId w:val="2"/>
  </w:num>
  <w:num w:numId="9" w16cid:durableId="1555461060">
    <w:abstractNumId w:val="9"/>
  </w:num>
  <w:num w:numId="10" w16cid:durableId="629827394">
    <w:abstractNumId w:val="18"/>
  </w:num>
  <w:num w:numId="11" w16cid:durableId="902327026">
    <w:abstractNumId w:val="17"/>
  </w:num>
  <w:num w:numId="12" w16cid:durableId="358242872">
    <w:abstractNumId w:val="19"/>
  </w:num>
  <w:num w:numId="13" w16cid:durableId="1432047348">
    <w:abstractNumId w:val="4"/>
  </w:num>
  <w:num w:numId="14" w16cid:durableId="1575819593">
    <w:abstractNumId w:val="28"/>
  </w:num>
  <w:num w:numId="15" w16cid:durableId="1627272833">
    <w:abstractNumId w:val="15"/>
  </w:num>
  <w:num w:numId="16" w16cid:durableId="842162448">
    <w:abstractNumId w:val="11"/>
  </w:num>
  <w:num w:numId="17" w16cid:durableId="539628527">
    <w:abstractNumId w:val="22"/>
  </w:num>
  <w:num w:numId="18" w16cid:durableId="2039353796">
    <w:abstractNumId w:val="13"/>
  </w:num>
  <w:num w:numId="19" w16cid:durableId="530916138">
    <w:abstractNumId w:val="24"/>
  </w:num>
  <w:num w:numId="20" w16cid:durableId="715546429">
    <w:abstractNumId w:val="27"/>
  </w:num>
  <w:num w:numId="21" w16cid:durableId="1735739642">
    <w:abstractNumId w:val="21"/>
  </w:num>
  <w:num w:numId="22" w16cid:durableId="629364629">
    <w:abstractNumId w:val="16"/>
  </w:num>
  <w:num w:numId="23" w16cid:durableId="1242105356">
    <w:abstractNumId w:val="6"/>
  </w:num>
  <w:num w:numId="24" w16cid:durableId="1795900521">
    <w:abstractNumId w:val="20"/>
  </w:num>
  <w:num w:numId="25" w16cid:durableId="1975940507">
    <w:abstractNumId w:val="7"/>
  </w:num>
  <w:num w:numId="26" w16cid:durableId="7340114">
    <w:abstractNumId w:val="3"/>
  </w:num>
  <w:num w:numId="27" w16cid:durableId="710111121">
    <w:abstractNumId w:val="12"/>
  </w:num>
  <w:num w:numId="28" w16cid:durableId="902639250">
    <w:abstractNumId w:val="8"/>
  </w:num>
  <w:num w:numId="29" w16cid:durableId="144796261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35AAD"/>
    <w:rsid w:val="000609E5"/>
    <w:rsid w:val="00065F7C"/>
    <w:rsid w:val="00093F06"/>
    <w:rsid w:val="000A6E6B"/>
    <w:rsid w:val="000A7108"/>
    <w:rsid w:val="000C6BDD"/>
    <w:rsid w:val="000D2032"/>
    <w:rsid w:val="001111DF"/>
    <w:rsid w:val="00126371"/>
    <w:rsid w:val="00142647"/>
    <w:rsid w:val="0016644A"/>
    <w:rsid w:val="001B3BCA"/>
    <w:rsid w:val="001B7BAC"/>
    <w:rsid w:val="001E3435"/>
    <w:rsid w:val="001E7E85"/>
    <w:rsid w:val="0022452B"/>
    <w:rsid w:val="00224AF0"/>
    <w:rsid w:val="002311B0"/>
    <w:rsid w:val="002359C1"/>
    <w:rsid w:val="00245CBE"/>
    <w:rsid w:val="00274933"/>
    <w:rsid w:val="002919A2"/>
    <w:rsid w:val="0031485A"/>
    <w:rsid w:val="00352235"/>
    <w:rsid w:val="00352FAB"/>
    <w:rsid w:val="00387802"/>
    <w:rsid w:val="003B0864"/>
    <w:rsid w:val="003B4BB6"/>
    <w:rsid w:val="003D4BBD"/>
    <w:rsid w:val="004356F3"/>
    <w:rsid w:val="00441976"/>
    <w:rsid w:val="00447C1C"/>
    <w:rsid w:val="00460FEC"/>
    <w:rsid w:val="004B6B22"/>
    <w:rsid w:val="004E56D4"/>
    <w:rsid w:val="004F1060"/>
    <w:rsid w:val="0053175A"/>
    <w:rsid w:val="00535F25"/>
    <w:rsid w:val="005414C2"/>
    <w:rsid w:val="00555652"/>
    <w:rsid w:val="005767A4"/>
    <w:rsid w:val="005777AC"/>
    <w:rsid w:val="0058257E"/>
    <w:rsid w:val="00591D8D"/>
    <w:rsid w:val="005B2901"/>
    <w:rsid w:val="005C1516"/>
    <w:rsid w:val="00632D4D"/>
    <w:rsid w:val="0066149A"/>
    <w:rsid w:val="0068692A"/>
    <w:rsid w:val="006A04B5"/>
    <w:rsid w:val="006C3CE2"/>
    <w:rsid w:val="006F7E6E"/>
    <w:rsid w:val="007304B7"/>
    <w:rsid w:val="007806D8"/>
    <w:rsid w:val="007A2428"/>
    <w:rsid w:val="007D2890"/>
    <w:rsid w:val="007F1943"/>
    <w:rsid w:val="007F4808"/>
    <w:rsid w:val="00827D86"/>
    <w:rsid w:val="008358F6"/>
    <w:rsid w:val="0084269C"/>
    <w:rsid w:val="00847200"/>
    <w:rsid w:val="0088000C"/>
    <w:rsid w:val="00885330"/>
    <w:rsid w:val="008C279D"/>
    <w:rsid w:val="00981DDC"/>
    <w:rsid w:val="009855B1"/>
    <w:rsid w:val="009B5C20"/>
    <w:rsid w:val="00A244D9"/>
    <w:rsid w:val="00A76627"/>
    <w:rsid w:val="00A85A98"/>
    <w:rsid w:val="00AA4BAE"/>
    <w:rsid w:val="00AB0D5C"/>
    <w:rsid w:val="00B319F4"/>
    <w:rsid w:val="00B46A27"/>
    <w:rsid w:val="00B70DAC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848D0"/>
    <w:rsid w:val="00CC6D0F"/>
    <w:rsid w:val="00CE02D3"/>
    <w:rsid w:val="00CE0713"/>
    <w:rsid w:val="00CF35C5"/>
    <w:rsid w:val="00D02889"/>
    <w:rsid w:val="00D40330"/>
    <w:rsid w:val="00D54AE8"/>
    <w:rsid w:val="00DD5DF5"/>
    <w:rsid w:val="00DF0535"/>
    <w:rsid w:val="00E025C5"/>
    <w:rsid w:val="00E129C5"/>
    <w:rsid w:val="00E32FC6"/>
    <w:rsid w:val="00E45B9D"/>
    <w:rsid w:val="00E47DC7"/>
    <w:rsid w:val="00E6237B"/>
    <w:rsid w:val="00EA1483"/>
    <w:rsid w:val="00EA7449"/>
    <w:rsid w:val="00EB1840"/>
    <w:rsid w:val="00EC33EE"/>
    <w:rsid w:val="00EF0BA2"/>
    <w:rsid w:val="00F50085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CA01A8D4-123A-454F-9610-7592CDF3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6A0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6A04B5"/>
  </w:style>
  <w:style w:type="paragraph" w:customStyle="1" w:styleId="BodyA">
    <w:name w:val="Body A"/>
    <w:rsid w:val="00B70DAC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8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2023-07-15T22:36:00Z</dcterms:created>
  <dcterms:modified xsi:type="dcterms:W3CDTF">2023-07-17T23:16:00Z</dcterms:modified>
</cp:coreProperties>
</file>