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AC35" w14:textId="475F0E8C" w:rsidR="00651ED4" w:rsidRPr="00AF1D63" w:rsidRDefault="00651ED4" w:rsidP="00651ED4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sz w:val="24"/>
          <w:szCs w:val="24"/>
          <w:lang w:val="hy-AM"/>
        </w:rPr>
        <w:t>29-րդ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6CC96297" w14:textId="77777777" w:rsidR="00651ED4" w:rsidRPr="00AF1D63" w:rsidRDefault="00651ED4" w:rsidP="00651ED4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1B62B4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04D82615" w14:textId="77777777" w:rsidR="00651ED4" w:rsidRPr="00AF1D63" w:rsidRDefault="00651ED4" w:rsidP="00651ED4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7339A468" w14:textId="3142F2D1" w:rsidR="00651ED4" w:rsidRPr="00AF1D63" w:rsidRDefault="00651ED4" w:rsidP="00651ED4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B62B4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05650D24" w14:textId="77777777" w:rsidR="00651ED4" w:rsidRPr="00AF1D63" w:rsidRDefault="00651ED4" w:rsidP="00651ED4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32597A41" w14:textId="77777777" w:rsidR="00E44150" w:rsidRPr="00DF73FD" w:rsidRDefault="00E44150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1FB7100B" w14:textId="2032912A" w:rsidR="00E44150" w:rsidRPr="00DF73FD" w:rsidRDefault="00EB1840" w:rsidP="00DF73FD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  <w:bookmarkStart w:id="1" w:name="_Hlk98454251"/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288C42DE" w14:textId="77777777" w:rsidR="00E44150" w:rsidRPr="00DF73FD" w:rsidRDefault="00E025C5" w:rsidP="00E44150">
      <w:pPr>
        <w:pStyle w:val="NoSpacing"/>
        <w:numPr>
          <w:ilvl w:val="0"/>
          <w:numId w:val="29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DF73FD">
        <w:rPr>
          <w:rFonts w:ascii="Arial" w:hAnsi="Arial" w:cs="Arial"/>
          <w:b/>
          <w:bCs/>
          <w:sz w:val="28"/>
          <w:szCs w:val="28"/>
          <w:lang w:val="hy-AM"/>
        </w:rPr>
        <w:t>Բ</w:t>
      </w:r>
      <w:r w:rsidR="00EB1840" w:rsidRPr="00DF73FD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DF73FD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="00EB1840" w:rsidRPr="00DF73F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DF73FD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="00EB1840" w:rsidRPr="00DF73FD">
        <w:rPr>
          <w:rFonts w:ascii="Arial" w:hAnsi="Arial" w:cs="Arial"/>
          <w:b/>
          <w:bCs/>
          <w:sz w:val="28"/>
          <w:szCs w:val="28"/>
          <w:lang w:val="hy-AM"/>
        </w:rPr>
        <w:t>հետևյալ բառ</w:t>
      </w:r>
      <w:r w:rsidR="00827C53" w:rsidRPr="00DF73FD">
        <w:rPr>
          <w:rFonts w:ascii="Arial" w:hAnsi="Arial" w:cs="Arial"/>
          <w:b/>
          <w:bCs/>
          <w:sz w:val="28"/>
          <w:szCs w:val="28"/>
          <w:lang w:val="hy-AM"/>
        </w:rPr>
        <w:t>եր</w:t>
      </w:r>
      <w:r w:rsidR="00441976" w:rsidRPr="00DF73FD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="00EB1840" w:rsidRPr="00DF73FD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1142644A" w14:textId="3BEEAE2E" w:rsidR="00DC7772" w:rsidRPr="00DF73FD" w:rsidRDefault="00DF73FD" w:rsidP="00DF73FD">
      <w:pPr>
        <w:pStyle w:val="NormalWeb"/>
        <w:spacing w:before="0" w:beforeAutospacing="0" w:after="0"/>
        <w:ind w:left="171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DF73FD">
        <w:rPr>
          <w:rFonts w:ascii="Arial" w:hAnsi="Arial" w:cs="Arial"/>
          <w:i/>
          <w:iCs/>
          <w:sz w:val="28"/>
          <w:szCs w:val="28"/>
          <w:lang w:val="hy-AM"/>
        </w:rPr>
        <w:t>Խոշոր, անհամբեր, մանր, ամբողջ։</w:t>
      </w:r>
    </w:p>
    <w:bookmarkEnd w:id="0"/>
    <w:bookmarkEnd w:id="1"/>
    <w:p w14:paraId="0BD93D01" w14:textId="59F99ED2" w:rsidR="00C262C4" w:rsidRPr="00DF73FD" w:rsidRDefault="00C262C4" w:rsidP="00DF73FD">
      <w:pPr>
        <w:pStyle w:val="NoSpacing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Հանձնարարություններ</w:t>
      </w:r>
    </w:p>
    <w:p w14:paraId="2805F37B" w14:textId="7C259F2D" w:rsidR="00C262C4" w:rsidRPr="00DF73FD" w:rsidRDefault="00C262C4" w:rsidP="00E44150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DF73FD">
        <w:rPr>
          <w:rFonts w:ascii="Arial" w:hAnsi="Arial" w:cs="Arial"/>
          <w:sz w:val="28"/>
          <w:szCs w:val="28"/>
          <w:lang w:val="hy-AM"/>
        </w:rPr>
        <w:t xml:space="preserve"> – Բառատետրում արտագրել և սովորել հետևյալ բառ</w:t>
      </w:r>
      <w:r w:rsidR="00827C53" w:rsidRPr="00DF73FD">
        <w:rPr>
          <w:rFonts w:ascii="Arial" w:hAnsi="Arial" w:cs="Arial"/>
          <w:sz w:val="28"/>
          <w:szCs w:val="28"/>
          <w:lang w:val="hy-AM"/>
        </w:rPr>
        <w:t>եր</w:t>
      </w:r>
      <w:r w:rsidRPr="00DF73FD">
        <w:rPr>
          <w:rFonts w:ascii="Arial" w:hAnsi="Arial" w:cs="Arial"/>
          <w:sz w:val="28"/>
          <w:szCs w:val="28"/>
          <w:lang w:val="hy-AM"/>
        </w:rPr>
        <w:t>ի բացատրությունները</w:t>
      </w:r>
      <w:r w:rsidRPr="00DF73FD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49165F3F" w14:textId="77777777" w:rsidR="00432D10" w:rsidRPr="00DF73FD" w:rsidRDefault="00432D10" w:rsidP="00432D10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bookmarkStart w:id="2" w:name="_Hlk121009885"/>
      <w:r w:rsidRPr="00DF73FD">
        <w:rPr>
          <w:rFonts w:ascii="Arial" w:hAnsi="Arial" w:cs="Arial"/>
          <w:i/>
          <w:iCs/>
          <w:sz w:val="28"/>
          <w:szCs w:val="28"/>
          <w:lang w:val="hy-AM"/>
        </w:rPr>
        <w:t>Զույգ – երկու հատ</w:t>
      </w:r>
    </w:p>
    <w:p w14:paraId="7A50E2B4" w14:textId="77777777" w:rsidR="00432D10" w:rsidRPr="00DF73FD" w:rsidRDefault="00432D10" w:rsidP="00432D10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DF73FD">
        <w:rPr>
          <w:rFonts w:ascii="Arial" w:hAnsi="Arial" w:cs="Arial"/>
          <w:i/>
          <w:iCs/>
          <w:sz w:val="28"/>
          <w:szCs w:val="28"/>
          <w:lang w:val="hy-AM"/>
        </w:rPr>
        <w:t>Խնամել – ուշադրություն դարձնել, հոգ տանել</w:t>
      </w:r>
    </w:p>
    <w:p w14:paraId="2E6A8FAB" w14:textId="3CBE3775" w:rsidR="00432D10" w:rsidRPr="00DF73FD" w:rsidRDefault="00432D10" w:rsidP="00432D10">
      <w:pPr>
        <w:pStyle w:val="NormalWeb"/>
        <w:numPr>
          <w:ilvl w:val="1"/>
          <w:numId w:val="15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DF73FD">
        <w:rPr>
          <w:rFonts w:ascii="Arial" w:hAnsi="Arial" w:cs="Arial"/>
          <w:i/>
          <w:iCs/>
          <w:sz w:val="28"/>
          <w:szCs w:val="28"/>
          <w:lang w:val="hy-AM"/>
        </w:rPr>
        <w:t>Բարի – լավ, լավություն անող</w:t>
      </w:r>
    </w:p>
    <w:bookmarkEnd w:id="2"/>
    <w:p w14:paraId="111C1F2B" w14:textId="04AAEFDA" w:rsidR="00276532" w:rsidRPr="00DF73FD" w:rsidRDefault="00C262C4" w:rsidP="00E4415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Ուղղագրություն </w:t>
      </w:r>
      <w:r w:rsidRPr="00DF73FD">
        <w:rPr>
          <w:rFonts w:ascii="Arial" w:hAnsi="Arial" w:cs="Arial"/>
          <w:sz w:val="28"/>
          <w:szCs w:val="28"/>
          <w:shd w:val="clear" w:color="auto" w:fill="FFFFFF"/>
          <w:lang w:val="hy-AM"/>
        </w:rPr>
        <w:t>– Աշխատանքային տետրում մեկական տողով գրել</w:t>
      </w:r>
      <w:r w:rsidR="00E2426B" w:rsidRPr="00DF73FD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432D10" w:rsidRPr="00DF73FD">
        <w:rPr>
          <w:rFonts w:ascii="Arial" w:hAnsi="Arial" w:cs="Arial"/>
          <w:b/>
          <w:i/>
          <w:iCs/>
          <w:sz w:val="28"/>
          <w:szCs w:val="28"/>
          <w:lang w:val="hy-AM"/>
        </w:rPr>
        <w:t>ձեռք, ոտք, բարձրանալ, ականջ</w:t>
      </w:r>
      <w:r w:rsidR="00E2426B" w:rsidRPr="00DF73FD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F73FD">
        <w:rPr>
          <w:rFonts w:ascii="Arial" w:hAnsi="Arial" w:cs="Arial"/>
          <w:sz w:val="28"/>
          <w:szCs w:val="28"/>
          <w:shd w:val="clear" w:color="auto" w:fill="FFFFFF"/>
          <w:lang w:val="hy-AM"/>
        </w:rPr>
        <w:t>բառերը և սովորել դրանց ուղղագրությունը</w:t>
      </w:r>
      <w:r w:rsidR="00D42EF7" w:rsidRPr="00DF73FD">
        <w:rPr>
          <w:rFonts w:ascii="Arial" w:hAnsi="Arial" w:cs="Arial"/>
          <w:sz w:val="28"/>
          <w:szCs w:val="28"/>
          <w:shd w:val="clear" w:color="auto" w:fill="FFFFFF"/>
          <w:lang w:val="hy-AM"/>
        </w:rPr>
        <w:t>:</w:t>
      </w:r>
    </w:p>
    <w:p w14:paraId="09DB82C4" w14:textId="77777777" w:rsidR="007975BF" w:rsidRPr="00DF73FD" w:rsidRDefault="007975BF" w:rsidP="007975BF">
      <w:pPr>
        <w:pStyle w:val="ListParagraph"/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7D175CB4" w14:textId="260EF043" w:rsidR="007975BF" w:rsidRPr="00DF73FD" w:rsidRDefault="007975BF" w:rsidP="0027653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Քերականություն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–</w:t>
      </w:r>
      <w:r w:rsidRPr="00DF73FD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 xml:space="preserve"> </w:t>
      </w:r>
      <w:r w:rsidR="00DC4A8C" w:rsidRPr="00DF73FD">
        <w:rPr>
          <w:rFonts w:ascii="Arial" w:hAnsi="Arial" w:cs="Arial"/>
          <w:b/>
          <w:color w:val="FF0000"/>
          <w:sz w:val="28"/>
          <w:szCs w:val="28"/>
          <w:lang w:val="hy-AM"/>
        </w:rPr>
        <w:t>«Տողադարձի»</w:t>
      </w:r>
      <w:r w:rsidR="00DC4A8C" w:rsidRPr="00DF73FD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մասին</w:t>
      </w:r>
      <w:r w:rsidR="00432D10" w:rsidRPr="00DF73FD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(կրկնություն)</w:t>
      </w:r>
    </w:p>
    <w:p w14:paraId="4D4C6DB6" w14:textId="77777777" w:rsidR="00DC4A8C" w:rsidRPr="00DF73FD" w:rsidRDefault="00DC4A8C" w:rsidP="00DC4A8C">
      <w:pPr>
        <w:pStyle w:val="ListParagraph"/>
        <w:numPr>
          <w:ilvl w:val="0"/>
          <w:numId w:val="36"/>
        </w:numPr>
        <w:ind w:left="1080"/>
        <w:rPr>
          <w:rFonts w:ascii="Arial" w:hAnsi="Arial" w:cs="Arial"/>
          <w:color w:val="26282A"/>
          <w:sz w:val="28"/>
          <w:szCs w:val="28"/>
          <w:lang w:val="hy-AM"/>
        </w:rPr>
      </w:pPr>
      <w:r w:rsidRPr="00DF73FD">
        <w:rPr>
          <w:rFonts w:ascii="Arial" w:hAnsi="Arial" w:cs="Arial"/>
          <w:color w:val="26282A"/>
          <w:sz w:val="28"/>
          <w:szCs w:val="28"/>
          <w:lang w:val="hy-AM"/>
        </w:rPr>
        <w:t>Պատահում է, որ բազմավանկ բառը տողում չի տեղավորվում, և մենք ստիպված ենք լինում նրա մի վանկը կամ վանկերի մի մասը տեղափոխել հաջորդ տող, այսինքն`տողադարձ կատարել:</w:t>
      </w:r>
    </w:p>
    <w:p w14:paraId="475DE8F3" w14:textId="77777777" w:rsidR="00DF73FD" w:rsidRDefault="00DF73FD" w:rsidP="00DC4A8C">
      <w:pPr>
        <w:pStyle w:val="ListParagraph"/>
        <w:ind w:left="1080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0819CF97" w14:textId="07183961" w:rsidR="00DC4A8C" w:rsidRDefault="00DC4A8C" w:rsidP="00DC4A8C">
      <w:pPr>
        <w:pStyle w:val="ListParagraph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26282A"/>
          <w:sz w:val="28"/>
          <w:szCs w:val="28"/>
          <w:lang w:val="hy-AM"/>
        </w:rPr>
        <w:t xml:space="preserve">Սակայն հաճախ մենք երկմտում ենք` չիմանալով, թե բառի որ մասը թողնենք, որը` տեղափոխենք: Օրինակ, ինչպե՞ս տողադարձել </w:t>
      </w:r>
      <w:r w:rsidRPr="00DF73FD">
        <w:rPr>
          <w:rFonts w:ascii="Arial" w:hAnsi="Arial" w:cs="Arial"/>
          <w:b/>
          <w:sz w:val="28"/>
          <w:szCs w:val="28"/>
          <w:lang w:val="hy-AM"/>
        </w:rPr>
        <w:t>կապույտ</w:t>
      </w:r>
      <w:r w:rsidRPr="00DF73FD">
        <w:rPr>
          <w:rFonts w:ascii="Arial" w:hAnsi="Arial" w:cs="Arial"/>
          <w:color w:val="26282A"/>
          <w:sz w:val="28"/>
          <w:szCs w:val="28"/>
          <w:lang w:val="hy-AM"/>
        </w:rPr>
        <w:t xml:space="preserve"> և </w:t>
      </w:r>
      <w:r w:rsidRPr="00DF73FD">
        <w:rPr>
          <w:rFonts w:ascii="Arial" w:hAnsi="Arial" w:cs="Arial"/>
          <w:b/>
          <w:sz w:val="28"/>
          <w:szCs w:val="28"/>
          <w:lang w:val="hy-AM"/>
        </w:rPr>
        <w:t>հանձնել</w:t>
      </w:r>
      <w:r w:rsidRPr="00DF73FD">
        <w:rPr>
          <w:rFonts w:ascii="Arial" w:hAnsi="Arial" w:cs="Arial"/>
          <w:color w:val="26282A"/>
          <w:sz w:val="28"/>
          <w:szCs w:val="28"/>
          <w:lang w:val="hy-AM"/>
        </w:rPr>
        <w:t xml:space="preserve"> երկվանկ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բառերը` կապ–ույտ թե՞ կա-պույտ, հան-ձնել թե՞ հանձ-նել:</w:t>
      </w:r>
    </w:p>
    <w:p w14:paraId="401F4789" w14:textId="77777777" w:rsidR="00DF73FD" w:rsidRPr="00DF73FD" w:rsidRDefault="00DF73FD" w:rsidP="00DC4A8C">
      <w:pPr>
        <w:pStyle w:val="ListParagraph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13D799E" w14:textId="77777777" w:rsidR="00DC4A8C" w:rsidRPr="00DF73FD" w:rsidRDefault="00DC4A8C" w:rsidP="00DC4A8C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  <w:r w:rsidRPr="00DF73FD">
        <w:rPr>
          <w:rFonts w:ascii="Arial" w:hAnsi="Arial" w:cs="Arial"/>
          <w:sz w:val="28"/>
          <w:szCs w:val="28"/>
          <w:lang w:val="hy-AM"/>
        </w:rPr>
        <w:t>Ահա այստեղ է, որ մեզ օգնության են գալիս տողադարձի երկու հիմնական կանոնները:</w:t>
      </w:r>
    </w:p>
    <w:p w14:paraId="0E6F9139" w14:textId="77777777" w:rsidR="00DC4A8C" w:rsidRPr="00DF73FD" w:rsidRDefault="00DC4A8C" w:rsidP="00DC4A8C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p w14:paraId="064BC3CC" w14:textId="77777777" w:rsidR="00DF73FD" w:rsidRPr="00DF73FD" w:rsidRDefault="00DC4A8C" w:rsidP="00DF73FD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F73FD">
        <w:rPr>
          <w:rFonts w:ascii="Arial" w:hAnsi="Arial" w:cs="Arial"/>
          <w:sz w:val="28"/>
          <w:szCs w:val="28"/>
          <w:lang w:val="hy-AM"/>
        </w:rPr>
        <w:t xml:space="preserve"> Տողադարձի ժամանակ հաջորդ տողը տարվող մասը </w:t>
      </w:r>
      <w:r w:rsidRPr="00DF73FD">
        <w:rPr>
          <w:rFonts w:ascii="Arial" w:hAnsi="Arial" w:cs="Arial"/>
          <w:color w:val="FF0000"/>
          <w:sz w:val="28"/>
          <w:szCs w:val="28"/>
          <w:lang w:val="hy-AM"/>
        </w:rPr>
        <w:t xml:space="preserve">չպետք է սկսվի ձայնավորով: </w:t>
      </w:r>
      <w:r w:rsidRPr="00DF73FD">
        <w:rPr>
          <w:rFonts w:ascii="Arial" w:hAnsi="Arial" w:cs="Arial"/>
          <w:sz w:val="28"/>
          <w:szCs w:val="28"/>
          <w:lang w:val="hy-AM"/>
        </w:rPr>
        <w:t xml:space="preserve">Օրինակ,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կա-պույտ:</w:t>
      </w:r>
    </w:p>
    <w:p w14:paraId="42954349" w14:textId="77777777" w:rsidR="00DF73FD" w:rsidRPr="00DF73FD" w:rsidRDefault="00DF73FD" w:rsidP="00DF73FD">
      <w:pPr>
        <w:pStyle w:val="ListParagraph"/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68B0C979" w14:textId="57662FFC" w:rsidR="00DC4A8C" w:rsidRPr="00DF73FD" w:rsidRDefault="00DC4A8C" w:rsidP="00DF73FD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F73FD">
        <w:rPr>
          <w:rFonts w:ascii="Arial" w:hAnsi="Arial" w:cs="Arial"/>
          <w:sz w:val="28"/>
          <w:szCs w:val="28"/>
          <w:lang w:val="hy-AM"/>
        </w:rPr>
        <w:t xml:space="preserve">Տողադարձի ժամանակ հաջորդ տողը տարվող մասը </w:t>
      </w:r>
      <w:r w:rsidRPr="00DF73FD">
        <w:rPr>
          <w:rFonts w:ascii="Arial" w:hAnsi="Arial" w:cs="Arial"/>
          <w:color w:val="FF0000"/>
          <w:sz w:val="28"/>
          <w:szCs w:val="28"/>
          <w:lang w:val="hy-AM"/>
        </w:rPr>
        <w:t>պետք է սկսվի միայն մեկ բաղաձայնով:</w:t>
      </w:r>
      <w:r w:rsidRPr="00DF73FD">
        <w:rPr>
          <w:rFonts w:ascii="Arial" w:hAnsi="Arial" w:cs="Arial"/>
          <w:sz w:val="28"/>
          <w:szCs w:val="28"/>
          <w:lang w:val="hy-AM"/>
        </w:rPr>
        <w:t xml:space="preserve"> Օրինակ,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հանձ-նել:</w:t>
      </w:r>
    </w:p>
    <w:p w14:paraId="205D1F7A" w14:textId="77777777" w:rsidR="00276532" w:rsidRPr="00DF73FD" w:rsidRDefault="00276532" w:rsidP="00276532">
      <w:pPr>
        <w:pStyle w:val="ListParagraph"/>
        <w:ind w:left="1980"/>
        <w:rPr>
          <w:rFonts w:ascii="Arial" w:hAnsi="Arial" w:cs="Arial"/>
          <w:color w:val="26282A"/>
          <w:sz w:val="28"/>
          <w:szCs w:val="28"/>
          <w:lang w:val="hy-AM"/>
        </w:rPr>
      </w:pPr>
    </w:p>
    <w:p w14:paraId="03BBF1E3" w14:textId="73432A0C" w:rsidR="007975BF" w:rsidRPr="00DF73FD" w:rsidRDefault="00E44150" w:rsidP="00DF73FD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bookmarkStart w:id="3" w:name="_Hlk133101276"/>
      <w:r w:rsidRPr="00DF73FD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lastRenderedPageBreak/>
        <w:t xml:space="preserve">Առաջադրանք։ Տողադարձել </w:t>
      </w:r>
      <w:r w:rsidR="00DC4A8C" w:rsidRPr="00DF73FD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(վանկերով) նախորդ դասի պատմության </w:t>
      </w:r>
      <w:r w:rsidRPr="00DF73FD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հետևյալ բառերը։</w:t>
      </w:r>
    </w:p>
    <w:bookmarkEnd w:id="3"/>
    <w:p w14:paraId="1AFF391D" w14:textId="77777777" w:rsid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DF73FD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</w:p>
    <w:p w14:paraId="14311DA1" w14:textId="4C97CA9D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Երկու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3B4A69DA" w14:textId="2B676BE1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Ծովինար————————</w:t>
      </w:r>
    </w:p>
    <w:p w14:paraId="30CBAB29" w14:textId="77777777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Մայրիկ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10720B01" w14:textId="7644D168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Աղջիկ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021CE74E" w14:textId="77777777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Գնդակ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29E248D2" w14:textId="77777777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Դպրոց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</w:t>
      </w:r>
    </w:p>
    <w:p w14:paraId="69105D95" w14:textId="7771BEFC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Վազվզել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 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————————</w:t>
      </w:r>
    </w:p>
    <w:p w14:paraId="33E2FDF0" w14:textId="492283F5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Ծաղիկներ ————————</w:t>
      </w:r>
    </w:p>
    <w:p w14:paraId="2634ADBD" w14:textId="661043A5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Թիթեռներ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</w:t>
      </w:r>
    </w:p>
    <w:p w14:paraId="4DFA056C" w14:textId="61B8B3A5" w:rsidR="00DF73FD" w:rsidRPr="00DF73FD" w:rsidRDefault="00DF73FD" w:rsidP="00DF73FD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Ականջ    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————————</w:t>
      </w:r>
    </w:p>
    <w:p w14:paraId="4C3ED1B8" w14:textId="77777777" w:rsidR="00DF73FD" w:rsidRDefault="00DF73FD" w:rsidP="00DF73FD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DF73FD" w:rsidSect="00DF73FD">
          <w:type w:val="continuous"/>
          <w:pgSz w:w="12240" w:h="15840"/>
          <w:pgMar w:top="576" w:right="828" w:bottom="576" w:left="1152" w:header="720" w:footer="720" w:gutter="0"/>
          <w:cols w:num="2" w:space="720"/>
          <w:docGrid w:linePitch="360"/>
        </w:sectPr>
      </w:pPr>
    </w:p>
    <w:p w14:paraId="1D6AC1F9" w14:textId="4AA2392C" w:rsidR="00E44150" w:rsidRPr="00DF73FD" w:rsidRDefault="00E44150" w:rsidP="00DF73FD">
      <w:pPr>
        <w:spacing w:after="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6CB76D27" w14:textId="34A8DA20" w:rsidR="00E44150" w:rsidRPr="00DF73FD" w:rsidRDefault="00E44150" w:rsidP="00E44150">
      <w:pPr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- </w:t>
      </w:r>
      <w:bookmarkStart w:id="4" w:name="_Hlk131289604"/>
      <w:r w:rsidR="00A7693C" w:rsidRPr="00DF73FD">
        <w:rPr>
          <w:rFonts w:ascii="Arial" w:hAnsi="Arial" w:cs="Arial"/>
          <w:b/>
          <w:sz w:val="32"/>
          <w:szCs w:val="32"/>
          <w:lang w:val="hy-AM"/>
        </w:rPr>
        <w:t>Սուտասելուկ և Ասացվածք</w:t>
      </w:r>
      <w:r w:rsidRPr="00DF73FD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 </w:t>
      </w:r>
    </w:p>
    <w:p w14:paraId="2DAFF78F" w14:textId="77777777" w:rsidR="00A7693C" w:rsidRPr="00DF73FD" w:rsidRDefault="00A7693C" w:rsidP="00DF73FD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</w:pPr>
      <w:bookmarkStart w:id="5" w:name="_Hlk131285190"/>
      <w:r w:rsidRPr="00DF73FD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t>Մի լեզվանի ձկնիկ տեսա ծովի մեջ,</w:t>
      </w:r>
    </w:p>
    <w:p w14:paraId="1D4B40F7" w14:textId="16280B6C" w:rsidR="00A7693C" w:rsidRPr="00DF73FD" w:rsidRDefault="00A7693C" w:rsidP="00DF73FD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</w:pPr>
      <w:r w:rsidRPr="00DF73FD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t>Ամբողջ օրը կռվի մեջ էր, վեճի մեջ:</w:t>
      </w:r>
      <w:r w:rsidRPr="00DF73FD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br/>
        <w:t>------</w:t>
      </w:r>
    </w:p>
    <w:p w14:paraId="6B07FEEC" w14:textId="77777777" w:rsidR="00A7693C" w:rsidRPr="00DF73FD" w:rsidRDefault="00A7693C" w:rsidP="00DF73FD">
      <w:pPr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</w:pPr>
      <w:r w:rsidRPr="00DF73FD">
        <w:rPr>
          <w:rFonts w:ascii="Arial" w:eastAsia="Times New Roman" w:hAnsi="Arial" w:cs="Arial"/>
          <w:color w:val="303030"/>
          <w:sz w:val="28"/>
          <w:szCs w:val="28"/>
          <w:lang w:val="hy-AM" w:eastAsia="ko-KR"/>
        </w:rPr>
        <w:t>Շա՛տ լսիր, քի՛չ խոսիր:</w:t>
      </w:r>
    </w:p>
    <w:bookmarkEnd w:id="5"/>
    <w:p w14:paraId="4F41B2F0" w14:textId="77777777" w:rsidR="00E44150" w:rsidRPr="00DF73FD" w:rsidRDefault="00E44150" w:rsidP="00E44150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DF73FD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396BEC11" w14:textId="77777777" w:rsidR="00A7693C" w:rsidRPr="00DF73FD" w:rsidRDefault="00A7693C" w:rsidP="00A7693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6" w:name="_Hlk131013828"/>
      <w:r w:rsidRPr="00DF73FD">
        <w:rPr>
          <w:rFonts w:ascii="Arial" w:hAnsi="Arial" w:cs="Arial"/>
          <w:sz w:val="28"/>
          <w:szCs w:val="28"/>
          <w:lang w:val="hy-AM"/>
        </w:rPr>
        <w:t>Ինչի՞ մասին է սուտասելուկը:</w:t>
      </w:r>
    </w:p>
    <w:p w14:paraId="7C4C12F3" w14:textId="77777777" w:rsidR="00A7693C" w:rsidRPr="00DF73FD" w:rsidRDefault="00A7693C" w:rsidP="00A7693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F73FD">
        <w:rPr>
          <w:rFonts w:ascii="Arial" w:hAnsi="Arial" w:cs="Arial"/>
          <w:sz w:val="28"/>
          <w:szCs w:val="28"/>
          <w:lang w:val="hy-AM"/>
        </w:rPr>
        <w:t>Անգիր սովորիր ասացվածքը և փորձիր կիրառել քո առօրեայում</w:t>
      </w:r>
      <w:r w:rsidRPr="00DF73FD">
        <w:rPr>
          <w:rFonts w:ascii="Arial" w:hAnsi="Arial" w:cs="Arial"/>
          <w:sz w:val="24"/>
          <w:szCs w:val="24"/>
          <w:lang w:val="hy-AM"/>
        </w:rPr>
        <w:t>:</w:t>
      </w:r>
    </w:p>
    <w:p w14:paraId="353F1717" w14:textId="2CCB909B" w:rsidR="00E44150" w:rsidRPr="00DF73FD" w:rsidRDefault="00E44150" w:rsidP="00A7693C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4"/>
    <w:bookmarkEnd w:id="6"/>
    <w:p w14:paraId="223E2518" w14:textId="77777777" w:rsidR="00651ED4" w:rsidRPr="00F7647D" w:rsidRDefault="00651ED4" w:rsidP="00651ED4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6CB3DFA" w14:textId="77777777" w:rsidR="00E44150" w:rsidRPr="00DF73FD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7E1579A8" w14:textId="2710CAD0" w:rsidR="00E44150" w:rsidRPr="00DF73FD" w:rsidRDefault="00E44150" w:rsidP="00E441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DF73FD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="00A7693C" w:rsidRPr="00DF73FD">
        <w:rPr>
          <w:rFonts w:ascii="Arial" w:hAnsi="Arial" w:cs="Arial"/>
          <w:b/>
          <w:sz w:val="28"/>
          <w:szCs w:val="28"/>
          <w:lang w:val="hy-AM"/>
        </w:rPr>
        <w:t xml:space="preserve">«Ինչո՞ւ երկու, ինչո՞ւ մեկ» </w:t>
      </w:r>
      <w:r w:rsidR="00A7693C" w:rsidRPr="00DF73FD">
        <w:rPr>
          <w:rFonts w:ascii="Arial" w:hAnsi="Arial" w:cs="Arial"/>
          <w:sz w:val="28"/>
          <w:szCs w:val="28"/>
          <w:lang w:val="hy-AM"/>
        </w:rPr>
        <w:t>պատմությունը (էջ 36)</w:t>
      </w: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DF73FD">
        <w:rPr>
          <w:rFonts w:ascii="Arial" w:hAnsi="Arial" w:cs="Arial"/>
          <w:sz w:val="28"/>
          <w:szCs w:val="28"/>
          <w:lang w:val="hy-AM"/>
        </w:rPr>
        <w:t>կարողանալ սեփական բառերով վերարտադրել և պատասխանել առաջադրված հարցերին։</w:t>
      </w:r>
    </w:p>
    <w:p w14:paraId="6A9556E8" w14:textId="77777777" w:rsidR="00A7693C" w:rsidRPr="00DF73FD" w:rsidRDefault="00A7693C" w:rsidP="00A769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bookmarkStart w:id="7" w:name="_Hlk121011279"/>
      <w:r w:rsidRPr="00DF73FD">
        <w:rPr>
          <w:rFonts w:ascii="Arial" w:eastAsia="MS Gothic" w:hAnsi="Arial" w:cs="Arial"/>
          <w:sz w:val="28"/>
          <w:szCs w:val="28"/>
          <w:lang w:val="hy-AM"/>
        </w:rPr>
        <w:t>Ինչի՞ մասին էր պատմությունը:</w:t>
      </w:r>
    </w:p>
    <w:p w14:paraId="7E33EC14" w14:textId="77777777" w:rsidR="00A7693C" w:rsidRPr="00DF73FD" w:rsidRDefault="00A7693C" w:rsidP="00A769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  <w:r w:rsidRPr="00DF73FD">
        <w:rPr>
          <w:rFonts w:ascii="Arial" w:eastAsia="MS Gothic" w:hAnsi="Arial" w:cs="Arial"/>
          <w:sz w:val="28"/>
          <w:szCs w:val="28"/>
          <w:lang w:val="hy-AM"/>
        </w:rPr>
        <w:t>Ի՞նչ սովորեցիր այս պատմությունից:</w:t>
      </w:r>
    </w:p>
    <w:bookmarkEnd w:id="7"/>
    <w:p w14:paraId="71FC7473" w14:textId="6166C6CA" w:rsidR="00E44150" w:rsidRPr="00DF73FD" w:rsidRDefault="00E44150" w:rsidP="00DF73F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5CD3E87C" w14:textId="77777777" w:rsidR="00E44150" w:rsidRPr="00DF73FD" w:rsidRDefault="00E44150" w:rsidP="00E4415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488AD528" w14:textId="7AB64A35" w:rsidR="00E44150" w:rsidRPr="00DF73FD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հանձնարարությունների կատարում։ </w:t>
      </w:r>
    </w:p>
    <w:p w14:paraId="11203FE4" w14:textId="77777777" w:rsidR="00E44150" w:rsidRPr="00DF73FD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E44150" w:rsidRPr="00DF73FD" w:rsidSect="00E44150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1D3FD7EF" w14:textId="77777777" w:rsidR="00E44150" w:rsidRPr="00DF73FD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այբուբենի բոլոր տառերը:</w:t>
      </w:r>
    </w:p>
    <w:p w14:paraId="354BB7F4" w14:textId="77777777" w:rsidR="00E44150" w:rsidRPr="00DF73FD" w:rsidRDefault="00E44150" w:rsidP="00E44150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F73FD">
        <w:rPr>
          <w:rFonts w:ascii="Arial" w:hAnsi="Arial" w:cs="Arial"/>
          <w:color w:val="000000" w:themeColor="text1"/>
          <w:sz w:val="28"/>
          <w:szCs w:val="28"/>
          <w:lang w:val="hy-AM"/>
        </w:rPr>
        <w:t>Դասանյութը աշխատանքային փաթեթում է։ Կրկնել դասանյութը և կատարել դասանյութում առաջարկված առաջադրանքները։</w:t>
      </w:r>
    </w:p>
    <w:p w14:paraId="34DCD419" w14:textId="77777777" w:rsidR="00E44150" w:rsidRPr="00DF73FD" w:rsidRDefault="00E44150" w:rsidP="00DF73FD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7A5C870B" w14:textId="71375B43" w:rsidR="00322CFD" w:rsidRPr="00DF73FD" w:rsidRDefault="00E44150" w:rsidP="00DF73FD">
      <w:p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DF73F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 w:rsidR="00A7693C" w:rsidRPr="00DF73FD">
        <w:rPr>
          <w:rFonts w:ascii="Arial" w:hAnsi="Arial" w:cs="Arial"/>
          <w:b/>
          <w:sz w:val="28"/>
          <w:szCs w:val="28"/>
          <w:lang w:val="hy-AM"/>
        </w:rPr>
        <w:t>Սուտասելուկ և Ասացվածք</w:t>
      </w:r>
    </w:p>
    <w:p w14:paraId="5C042942" w14:textId="53BAD701" w:rsidR="00E44150" w:rsidRPr="00DF73FD" w:rsidRDefault="004B2DF2" w:rsidP="00DF73FD">
      <w:pPr>
        <w:spacing w:after="0"/>
        <w:rPr>
          <w:rFonts w:ascii="Arial" w:hAnsi="Arial" w:cs="Arial"/>
          <w:sz w:val="28"/>
          <w:szCs w:val="28"/>
          <w:lang w:val="hy-AM"/>
        </w:rPr>
      </w:pPr>
      <w:r w:rsidRPr="00DF73FD">
        <w:rPr>
          <w:rFonts w:ascii="Arial" w:hAnsi="Arial" w:cs="Arial"/>
          <w:sz w:val="28"/>
          <w:szCs w:val="28"/>
          <w:lang w:val="hy-AM"/>
        </w:rPr>
        <w:t xml:space="preserve">Դասի ժամին </w:t>
      </w:r>
      <w:r w:rsidR="00DC4A8C" w:rsidRPr="00DF73FD">
        <w:rPr>
          <w:rFonts w:ascii="Arial" w:hAnsi="Arial" w:cs="Arial"/>
          <w:sz w:val="28"/>
          <w:szCs w:val="28"/>
          <w:lang w:val="hy-AM"/>
        </w:rPr>
        <w:t xml:space="preserve">կարդացինք </w:t>
      </w:r>
      <w:r w:rsidR="00A7693C" w:rsidRPr="00DF73FD">
        <w:rPr>
          <w:rFonts w:ascii="Arial" w:hAnsi="Arial" w:cs="Arial"/>
          <w:sz w:val="28"/>
          <w:szCs w:val="28"/>
          <w:lang w:val="hy-AM"/>
        </w:rPr>
        <w:t>և քննարկեցինք հետաքրքիր սուտասելուկ և ասացվածք</w:t>
      </w:r>
      <w:r w:rsidR="00597B0E" w:rsidRPr="00DF73FD">
        <w:rPr>
          <w:rFonts w:ascii="Arial" w:hAnsi="Arial" w:cs="Arial"/>
          <w:sz w:val="28"/>
          <w:szCs w:val="28"/>
          <w:lang w:val="hy-AM"/>
        </w:rPr>
        <w:t xml:space="preserve">: </w:t>
      </w:r>
      <w:r w:rsidR="00A7693C" w:rsidRPr="00DF73FD">
        <w:rPr>
          <w:rFonts w:ascii="Arial" w:hAnsi="Arial" w:cs="Arial"/>
          <w:sz w:val="28"/>
          <w:szCs w:val="28"/>
          <w:lang w:val="hy-AM"/>
        </w:rPr>
        <w:t>Դրանք</w:t>
      </w:r>
      <w:r w:rsidR="00597B0E" w:rsidRPr="00DF73FD">
        <w:rPr>
          <w:rFonts w:ascii="Arial" w:hAnsi="Arial" w:cs="Arial"/>
          <w:sz w:val="28"/>
          <w:szCs w:val="28"/>
          <w:lang w:val="hy-AM"/>
        </w:rPr>
        <w:t xml:space="preserve"> ներառված </w:t>
      </w:r>
      <w:r w:rsidR="00A7693C" w:rsidRPr="00DF73FD">
        <w:rPr>
          <w:rFonts w:ascii="Arial" w:hAnsi="Arial" w:cs="Arial"/>
          <w:sz w:val="28"/>
          <w:szCs w:val="28"/>
          <w:lang w:val="hy-AM"/>
        </w:rPr>
        <w:t>են</w:t>
      </w:r>
      <w:r w:rsidR="00597B0E" w:rsidRPr="00DF73FD">
        <w:rPr>
          <w:rFonts w:ascii="Arial" w:hAnsi="Arial" w:cs="Arial"/>
          <w:sz w:val="28"/>
          <w:szCs w:val="28"/>
          <w:lang w:val="hy-AM"/>
        </w:rPr>
        <w:t xml:space="preserve"> </w:t>
      </w:r>
      <w:r w:rsidRPr="00DF73FD">
        <w:rPr>
          <w:rFonts w:ascii="Arial" w:hAnsi="Arial" w:cs="Arial"/>
          <w:sz w:val="28"/>
          <w:szCs w:val="28"/>
          <w:lang w:val="hy-AM"/>
        </w:rPr>
        <w:t>ա</w:t>
      </w:r>
      <w:r w:rsidR="00E44150" w:rsidRPr="00DF73FD">
        <w:rPr>
          <w:rFonts w:ascii="Arial" w:hAnsi="Arial" w:cs="Arial"/>
          <w:sz w:val="28"/>
          <w:szCs w:val="28"/>
          <w:lang w:val="hy-AM"/>
        </w:rPr>
        <w:t>շխատանքային փաթեթում</w:t>
      </w:r>
      <w:r w:rsidRPr="00DF73FD">
        <w:rPr>
          <w:rFonts w:ascii="Arial" w:hAnsi="Arial" w:cs="Arial"/>
          <w:sz w:val="28"/>
          <w:szCs w:val="28"/>
          <w:lang w:val="hy-AM"/>
        </w:rPr>
        <w:t xml:space="preserve">։ </w:t>
      </w:r>
      <w:r w:rsidR="00597B0E" w:rsidRPr="00DF73FD">
        <w:rPr>
          <w:rFonts w:ascii="Arial" w:hAnsi="Arial" w:cs="Arial"/>
          <w:sz w:val="28"/>
          <w:szCs w:val="28"/>
          <w:lang w:val="hy-AM"/>
        </w:rPr>
        <w:t>Եւ</w:t>
      </w:r>
      <w:r w:rsidRPr="00DF73FD">
        <w:rPr>
          <w:rFonts w:ascii="Arial" w:hAnsi="Arial" w:cs="Arial"/>
          <w:sz w:val="28"/>
          <w:szCs w:val="28"/>
          <w:lang w:val="hy-AM"/>
        </w:rPr>
        <w:t xml:space="preserve">ս մեկ անգամ ձեր երեխայի համար կարդացեք </w:t>
      </w:r>
      <w:r w:rsidR="00A7693C" w:rsidRPr="00DF73FD">
        <w:rPr>
          <w:rFonts w:ascii="Arial" w:hAnsi="Arial" w:cs="Arial"/>
          <w:sz w:val="28"/>
          <w:szCs w:val="28"/>
          <w:lang w:val="hy-AM"/>
        </w:rPr>
        <w:t>և քննարկեք դրանք:</w:t>
      </w:r>
    </w:p>
    <w:sectPr w:rsidR="00E44150" w:rsidRPr="00DF73FD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78CB"/>
    <w:multiLevelType w:val="hybridMultilevel"/>
    <w:tmpl w:val="C9823E1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954C7"/>
    <w:multiLevelType w:val="hybridMultilevel"/>
    <w:tmpl w:val="BD888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E5CF9"/>
    <w:multiLevelType w:val="hybridMultilevel"/>
    <w:tmpl w:val="F9B677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4CA9"/>
    <w:multiLevelType w:val="hybridMultilevel"/>
    <w:tmpl w:val="7C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32343"/>
    <w:multiLevelType w:val="hybridMultilevel"/>
    <w:tmpl w:val="F45A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00B05"/>
    <w:multiLevelType w:val="hybridMultilevel"/>
    <w:tmpl w:val="D5E8C35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552B"/>
    <w:multiLevelType w:val="hybridMultilevel"/>
    <w:tmpl w:val="80001BE8"/>
    <w:lvl w:ilvl="0" w:tplc="A34C302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D52BD"/>
    <w:multiLevelType w:val="hybridMultilevel"/>
    <w:tmpl w:val="62E8E498"/>
    <w:lvl w:ilvl="0" w:tplc="6D86486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5C5157A1"/>
    <w:multiLevelType w:val="hybridMultilevel"/>
    <w:tmpl w:val="EF6A35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C50B13"/>
    <w:multiLevelType w:val="hybridMultilevel"/>
    <w:tmpl w:val="35D2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A2B7A"/>
    <w:multiLevelType w:val="hybridMultilevel"/>
    <w:tmpl w:val="2064EE2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70A3B84"/>
    <w:multiLevelType w:val="hybridMultilevel"/>
    <w:tmpl w:val="E59AD6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BD7F8D"/>
    <w:multiLevelType w:val="hybridMultilevel"/>
    <w:tmpl w:val="D7A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14513"/>
    <w:multiLevelType w:val="hybridMultilevel"/>
    <w:tmpl w:val="6FEE9B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403B42"/>
    <w:multiLevelType w:val="hybridMultilevel"/>
    <w:tmpl w:val="0D5A9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6023714">
    <w:abstractNumId w:val="2"/>
  </w:num>
  <w:num w:numId="2" w16cid:durableId="1932157250">
    <w:abstractNumId w:val="10"/>
  </w:num>
  <w:num w:numId="3" w16cid:durableId="343672808">
    <w:abstractNumId w:val="31"/>
  </w:num>
  <w:num w:numId="4" w16cid:durableId="1363481513">
    <w:abstractNumId w:val="0"/>
  </w:num>
  <w:num w:numId="5" w16cid:durableId="966087914">
    <w:abstractNumId w:val="17"/>
  </w:num>
  <w:num w:numId="6" w16cid:durableId="161045301">
    <w:abstractNumId w:val="34"/>
  </w:num>
  <w:num w:numId="7" w16cid:durableId="1665082487">
    <w:abstractNumId w:val="6"/>
  </w:num>
  <w:num w:numId="8" w16cid:durableId="99574019">
    <w:abstractNumId w:val="3"/>
  </w:num>
  <w:num w:numId="9" w16cid:durableId="1253974448">
    <w:abstractNumId w:val="9"/>
  </w:num>
  <w:num w:numId="10" w16cid:durableId="1724207547">
    <w:abstractNumId w:val="24"/>
  </w:num>
  <w:num w:numId="11" w16cid:durableId="937366601">
    <w:abstractNumId w:val="21"/>
  </w:num>
  <w:num w:numId="12" w16cid:durableId="632248274">
    <w:abstractNumId w:val="25"/>
  </w:num>
  <w:num w:numId="13" w16cid:durableId="1673801642">
    <w:abstractNumId w:val="4"/>
  </w:num>
  <w:num w:numId="14" w16cid:durableId="2135906894">
    <w:abstractNumId w:val="36"/>
  </w:num>
  <w:num w:numId="15" w16cid:durableId="543521459">
    <w:abstractNumId w:val="18"/>
  </w:num>
  <w:num w:numId="16" w16cid:durableId="14039913">
    <w:abstractNumId w:val="13"/>
  </w:num>
  <w:num w:numId="17" w16cid:durableId="20934850">
    <w:abstractNumId w:val="26"/>
  </w:num>
  <w:num w:numId="18" w16cid:durableId="1158813094">
    <w:abstractNumId w:val="1"/>
  </w:num>
  <w:num w:numId="19" w16cid:durableId="546338445">
    <w:abstractNumId w:val="16"/>
  </w:num>
  <w:num w:numId="20" w16cid:durableId="1216118034">
    <w:abstractNumId w:val="15"/>
  </w:num>
  <w:num w:numId="21" w16cid:durableId="525215265">
    <w:abstractNumId w:val="27"/>
  </w:num>
  <w:num w:numId="22" w16cid:durableId="1364941080">
    <w:abstractNumId w:val="32"/>
  </w:num>
  <w:num w:numId="23" w16cid:durableId="82653008">
    <w:abstractNumId w:val="29"/>
  </w:num>
  <w:num w:numId="24" w16cid:durableId="35592510">
    <w:abstractNumId w:val="33"/>
  </w:num>
  <w:num w:numId="25" w16cid:durableId="1697462164">
    <w:abstractNumId w:val="20"/>
  </w:num>
  <w:num w:numId="26" w16cid:durableId="2082676281">
    <w:abstractNumId w:val="22"/>
  </w:num>
  <w:num w:numId="27" w16cid:durableId="219512258">
    <w:abstractNumId w:val="19"/>
  </w:num>
  <w:num w:numId="28" w16cid:durableId="297420430">
    <w:abstractNumId w:val="30"/>
  </w:num>
  <w:num w:numId="29" w16cid:durableId="86006062">
    <w:abstractNumId w:val="14"/>
  </w:num>
  <w:num w:numId="30" w16cid:durableId="1859079039">
    <w:abstractNumId w:val="7"/>
  </w:num>
  <w:num w:numId="31" w16cid:durableId="406079039">
    <w:abstractNumId w:val="8"/>
  </w:num>
  <w:num w:numId="32" w16cid:durableId="1800605238">
    <w:abstractNumId w:val="28"/>
  </w:num>
  <w:num w:numId="33" w16cid:durableId="790517273">
    <w:abstractNumId w:val="35"/>
  </w:num>
  <w:num w:numId="34" w16cid:durableId="612593643">
    <w:abstractNumId w:val="23"/>
  </w:num>
  <w:num w:numId="35" w16cid:durableId="2037997100">
    <w:abstractNumId w:val="12"/>
  </w:num>
  <w:num w:numId="36" w16cid:durableId="1424497538">
    <w:abstractNumId w:val="5"/>
  </w:num>
  <w:num w:numId="37" w16cid:durableId="132331718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82E66"/>
    <w:rsid w:val="001B3BCA"/>
    <w:rsid w:val="001B62B4"/>
    <w:rsid w:val="001B7BAC"/>
    <w:rsid w:val="001E7E85"/>
    <w:rsid w:val="0022452B"/>
    <w:rsid w:val="00224AF0"/>
    <w:rsid w:val="002311B0"/>
    <w:rsid w:val="002359C1"/>
    <w:rsid w:val="00245CBE"/>
    <w:rsid w:val="00274933"/>
    <w:rsid w:val="00276532"/>
    <w:rsid w:val="002F4501"/>
    <w:rsid w:val="0031485A"/>
    <w:rsid w:val="00322CFD"/>
    <w:rsid w:val="00352235"/>
    <w:rsid w:val="00352FAB"/>
    <w:rsid w:val="00392998"/>
    <w:rsid w:val="003B0864"/>
    <w:rsid w:val="003D4BBD"/>
    <w:rsid w:val="00414910"/>
    <w:rsid w:val="00432D10"/>
    <w:rsid w:val="004356F3"/>
    <w:rsid w:val="00441976"/>
    <w:rsid w:val="00447C1C"/>
    <w:rsid w:val="00454DC7"/>
    <w:rsid w:val="00460FEC"/>
    <w:rsid w:val="004B2DF2"/>
    <w:rsid w:val="004B6B22"/>
    <w:rsid w:val="004F1060"/>
    <w:rsid w:val="00510F63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97B0E"/>
    <w:rsid w:val="005B2901"/>
    <w:rsid w:val="005C1516"/>
    <w:rsid w:val="005E763C"/>
    <w:rsid w:val="006236D8"/>
    <w:rsid w:val="00631D78"/>
    <w:rsid w:val="00632D4D"/>
    <w:rsid w:val="006420A4"/>
    <w:rsid w:val="00644DED"/>
    <w:rsid w:val="00651ED4"/>
    <w:rsid w:val="0066149A"/>
    <w:rsid w:val="006B0BC5"/>
    <w:rsid w:val="006F7E6E"/>
    <w:rsid w:val="007304B7"/>
    <w:rsid w:val="007806D8"/>
    <w:rsid w:val="007975BF"/>
    <w:rsid w:val="007A721B"/>
    <w:rsid w:val="007D2890"/>
    <w:rsid w:val="007F1943"/>
    <w:rsid w:val="007F4808"/>
    <w:rsid w:val="007F5401"/>
    <w:rsid w:val="007F5A1A"/>
    <w:rsid w:val="00827C53"/>
    <w:rsid w:val="008358F6"/>
    <w:rsid w:val="0084269C"/>
    <w:rsid w:val="00847200"/>
    <w:rsid w:val="0088000C"/>
    <w:rsid w:val="00885330"/>
    <w:rsid w:val="008C279D"/>
    <w:rsid w:val="008C5610"/>
    <w:rsid w:val="00981DDC"/>
    <w:rsid w:val="009855B1"/>
    <w:rsid w:val="009B044F"/>
    <w:rsid w:val="009B5C20"/>
    <w:rsid w:val="00A244D9"/>
    <w:rsid w:val="00A649F8"/>
    <w:rsid w:val="00A76627"/>
    <w:rsid w:val="00A7693C"/>
    <w:rsid w:val="00A8143F"/>
    <w:rsid w:val="00A85A98"/>
    <w:rsid w:val="00A86979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5511D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0891"/>
    <w:rsid w:val="00D54AE8"/>
    <w:rsid w:val="00DC4A8C"/>
    <w:rsid w:val="00DC7772"/>
    <w:rsid w:val="00DD5DF5"/>
    <w:rsid w:val="00DE0D84"/>
    <w:rsid w:val="00DF0535"/>
    <w:rsid w:val="00DF73FD"/>
    <w:rsid w:val="00E025C5"/>
    <w:rsid w:val="00E129C5"/>
    <w:rsid w:val="00E2426B"/>
    <w:rsid w:val="00E32FC6"/>
    <w:rsid w:val="00E44150"/>
    <w:rsid w:val="00E449B3"/>
    <w:rsid w:val="00E45B9D"/>
    <w:rsid w:val="00E47DC7"/>
    <w:rsid w:val="00EA7CA6"/>
    <w:rsid w:val="00EB1840"/>
    <w:rsid w:val="00EC33EE"/>
    <w:rsid w:val="00ED79E3"/>
    <w:rsid w:val="00F279F5"/>
    <w:rsid w:val="00F50085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651ED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2023-07-16T02:42:00Z</dcterms:created>
  <dcterms:modified xsi:type="dcterms:W3CDTF">2023-07-17T23:19:00Z</dcterms:modified>
</cp:coreProperties>
</file>