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4D35" w14:textId="77777777" w:rsidR="002F1127" w:rsidRPr="00D13F1E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         5-րդ կրթական հարթակ</w:t>
      </w:r>
    </w:p>
    <w:p w14:paraId="3E22D5ED" w14:textId="415D02C5" w:rsidR="002F1127" w:rsidRPr="00D13F1E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</w:t>
      </w:r>
      <w:r w:rsidR="00904CFA">
        <w:rPr>
          <w:rFonts w:ascii="Arial" w:hAnsi="Arial" w:cs="Arial"/>
          <w:b/>
          <w:bCs/>
          <w:sz w:val="24"/>
          <w:szCs w:val="24"/>
          <w:lang w:val="hy-AM"/>
        </w:rPr>
        <w:t>19-րդ շաբաթ</w:t>
      </w:r>
    </w:p>
    <w:p w14:paraId="6090836B" w14:textId="77777777" w:rsidR="00EE426F" w:rsidRDefault="00EE426F" w:rsidP="00EE426F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bookmarkStart w:id="1" w:name="_Hlk102256243"/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ստուգում/։ </w:t>
      </w:r>
    </w:p>
    <w:p w14:paraId="230E9489" w14:textId="77777777" w:rsidR="00EE426F" w:rsidRPr="00703E99" w:rsidRDefault="00EE426F" w:rsidP="00EE426F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01651E7F" w14:textId="77777777" w:rsidR="00EE426F" w:rsidRPr="00703E99" w:rsidRDefault="00EE426F" w:rsidP="00703E9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703E99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703E99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1F4F8FA2" w14:textId="080C8C17" w:rsidR="00EE426F" w:rsidRPr="00703E99" w:rsidRDefault="00EE426F" w:rsidP="00703E9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703E99">
        <w:rPr>
          <w:rFonts w:ascii="Arial" w:hAnsi="Arial" w:cs="Arial"/>
          <w:b/>
          <w:bCs/>
          <w:sz w:val="24"/>
          <w:szCs w:val="24"/>
          <w:lang w:val="hy-AM"/>
        </w:rPr>
        <w:t>Նախորդ դասի ամփոփում</w:t>
      </w:r>
      <w:r w:rsidR="00703E99">
        <w:rPr>
          <w:rFonts w:ascii="Arial" w:hAnsi="Arial" w:cs="Arial"/>
          <w:b/>
          <w:bCs/>
          <w:sz w:val="24"/>
          <w:szCs w:val="24"/>
        </w:rPr>
        <w:t>`</w:t>
      </w:r>
    </w:p>
    <w:p w14:paraId="0F5DD45E" w14:textId="688DDDD2" w:rsidR="0059789D" w:rsidRPr="00623A14" w:rsidRDefault="00735FBC" w:rsidP="00623A1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bookmarkStart w:id="2" w:name="_Hlk102858374"/>
      <w:bookmarkEnd w:id="0"/>
      <w:bookmarkEnd w:id="1"/>
      <w:r w:rsidRPr="00EE426F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4C5D97" w:rsidRPr="00EE426F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Pr="00EE426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2"/>
      <w:r w:rsidR="00623A14">
        <w:rPr>
          <w:rFonts w:ascii="Arial" w:hAnsi="Arial" w:cs="Arial"/>
          <w:b/>
          <w:bCs/>
          <w:sz w:val="24"/>
          <w:szCs w:val="24"/>
          <w:lang w:val="hy-AM"/>
        </w:rPr>
        <w:t xml:space="preserve">«Ազգային երգը 1», Ավետիք Իսահակյան, Մայրենի </w:t>
      </w:r>
      <w:r w:rsidR="00623A14">
        <w:rPr>
          <w:rFonts w:ascii="Arial" w:hAnsi="Arial" w:cs="Arial"/>
          <w:b/>
          <w:bCs/>
          <w:sz w:val="24"/>
          <w:szCs w:val="24"/>
        </w:rPr>
        <w:t>4</w:t>
      </w:r>
      <w:r w:rsidR="00623A14">
        <w:rPr>
          <w:rFonts w:ascii="Arial" w:hAnsi="Arial" w:cs="Arial"/>
          <w:b/>
          <w:bCs/>
          <w:sz w:val="24"/>
          <w:szCs w:val="24"/>
          <w:lang w:val="hy-AM"/>
        </w:rPr>
        <w:t>,  էջ 72</w:t>
      </w:r>
      <w:r w:rsidR="0059789D" w:rsidRPr="00623A14">
        <w:rPr>
          <w:rFonts w:ascii="Arial" w:hAnsi="Arial" w:cs="Arial"/>
          <w:sz w:val="24"/>
          <w:szCs w:val="24"/>
          <w:lang w:val="hy-AM"/>
        </w:rPr>
        <w:t>։</w:t>
      </w:r>
    </w:p>
    <w:p w14:paraId="4D803EAF" w14:textId="77777777" w:rsidR="00623A14" w:rsidRPr="00FC6425" w:rsidRDefault="00623A14" w:rsidP="00623A1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C6425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r w:rsidRPr="00FC6425">
        <w:rPr>
          <w:rFonts w:ascii="Arial" w:hAnsi="Arial" w:cs="Arial"/>
          <w:b/>
          <w:bCs/>
          <w:sz w:val="24"/>
          <w:szCs w:val="24"/>
          <w:lang w:val="hy-AM"/>
        </w:rPr>
        <w:t xml:space="preserve">«Ազգային երգը 1»,էջ72 </w:t>
      </w:r>
    </w:p>
    <w:p w14:paraId="4BF19A03" w14:textId="77777777" w:rsidR="00623A14" w:rsidRPr="00FC6425" w:rsidRDefault="00623A14" w:rsidP="00623A1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Պատմվածքը</w:t>
      </w:r>
      <w:r w:rsidRPr="00FC6425">
        <w:rPr>
          <w:rFonts w:ascii="Arial" w:hAnsi="Arial" w:cs="Arial"/>
          <w:sz w:val="24"/>
          <w:szCs w:val="24"/>
          <w:lang w:val="hy-AM"/>
        </w:rPr>
        <w:t xml:space="preserve">  պատմիր քո բառերով։</w:t>
      </w:r>
    </w:p>
    <w:p w14:paraId="0EAE4826" w14:textId="77777777" w:rsidR="00623A14" w:rsidRDefault="00623A14" w:rsidP="00623A1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Պատմվածքում նկարագրված ժամանակաշրջանում Հայաստանն անկա՞խ էր</w:t>
      </w:r>
      <w:r>
        <w:rPr>
          <w:rFonts w:ascii="Cambria Math" w:hAnsi="Cambria Math" w:cs="Arial"/>
          <w:sz w:val="24"/>
          <w:szCs w:val="24"/>
          <w:lang w:val="hy-AM"/>
        </w:rPr>
        <w:t xml:space="preserve">․ </w:t>
      </w:r>
      <w:r w:rsidRPr="000A34B5">
        <w:rPr>
          <w:rFonts w:ascii="Arial" w:hAnsi="Arial" w:cs="Arial"/>
          <w:sz w:val="24"/>
          <w:szCs w:val="24"/>
          <w:lang w:val="hy-AM"/>
        </w:rPr>
        <w:t>հիմնավորիր քո կարծիքը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4F12923A" w14:textId="77777777" w:rsidR="00623A14" w:rsidRPr="00D13F1E" w:rsidRDefault="00623A14" w:rsidP="00623A1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Հեղինակն ինչպե՞ս է բնութագրում աշունը։</w:t>
      </w:r>
    </w:p>
    <w:p w14:paraId="16808C4C" w14:textId="77777777" w:rsidR="00623A14" w:rsidRPr="00D13F1E" w:rsidRDefault="00623A14" w:rsidP="00623A1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Պատմվածքում Մասիսն ինչպիսի՞ն էր։</w:t>
      </w:r>
    </w:p>
    <w:p w14:paraId="5C92EF30" w14:textId="77777777" w:rsidR="00623A14" w:rsidRPr="00D13F1E" w:rsidRDefault="00623A14" w:rsidP="00623A1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կբնութագրես այդ ժամանակների ուսուցիչներին։</w:t>
      </w:r>
    </w:p>
    <w:p w14:paraId="348B3B9A" w14:textId="77777777" w:rsidR="00EE426F" w:rsidRPr="00EE426F" w:rsidRDefault="00EE426F" w:rsidP="00EE426F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4C2C1A4C" w14:textId="1F4755F2" w:rsidR="00EE426F" w:rsidRPr="00EE426F" w:rsidRDefault="00EE426F">
      <w:pPr>
        <w:pStyle w:val="ListParagraph"/>
        <w:numPr>
          <w:ilvl w:val="0"/>
          <w:numId w:val="12"/>
        </w:numPr>
        <w:spacing w:after="0" w:line="240" w:lineRule="auto"/>
        <w:rPr>
          <w:rFonts w:asciiTheme="minorBidi" w:hAnsiTheme="minorBidi"/>
          <w:sz w:val="24"/>
          <w:szCs w:val="24"/>
          <w:lang w:val="hy-AM"/>
        </w:rPr>
      </w:pPr>
      <w:r w:rsidRPr="00EE426F">
        <w:rPr>
          <w:rFonts w:ascii="Arial" w:hAnsi="Arial" w:cs="Arial"/>
          <w:b/>
          <w:bCs/>
          <w:sz w:val="24"/>
          <w:szCs w:val="24"/>
          <w:lang w:val="hy-AM"/>
        </w:rPr>
        <w:t>Քերականություն- Ածական</w:t>
      </w:r>
      <w:r w:rsidRPr="00EE426F">
        <w:rPr>
          <w:rFonts w:ascii="Cambria Math" w:hAnsi="Cambria Math" w:cs="Arial"/>
          <w:b/>
          <w:bCs/>
          <w:sz w:val="24"/>
          <w:szCs w:val="24"/>
          <w:lang w:val="hy-AM"/>
        </w:rPr>
        <w:t xml:space="preserve">, </w:t>
      </w:r>
      <w:r w:rsidRPr="00EE426F">
        <w:rPr>
          <w:rFonts w:asciiTheme="minorBidi" w:hAnsiTheme="minorBidi"/>
          <w:b/>
          <w:bCs/>
          <w:sz w:val="24"/>
          <w:szCs w:val="24"/>
          <w:lang w:val="hy-AM"/>
        </w:rPr>
        <w:t>ածականի համեմատության աստիճանները</w:t>
      </w:r>
      <w:r w:rsidR="00703E99">
        <w:rPr>
          <w:rFonts w:asciiTheme="minorBidi" w:hAnsiTheme="minorBidi"/>
          <w:sz w:val="24"/>
          <w:szCs w:val="24"/>
        </w:rPr>
        <w:t>:</w:t>
      </w:r>
      <w:r w:rsidR="00703E99">
        <w:rPr>
          <w:rFonts w:asciiTheme="minorBidi" w:hAnsiTheme="minorBidi"/>
          <w:sz w:val="24"/>
          <w:szCs w:val="24"/>
          <w:lang w:val="hy-AM"/>
        </w:rPr>
        <w:t xml:space="preserve"> Ամփոփել դասանյութը հարցերով, ստուգել տնային հանձնարարությունները։</w:t>
      </w:r>
      <w:r w:rsidR="00703E99">
        <w:rPr>
          <w:rFonts w:asciiTheme="minorBidi" w:hAnsiTheme="minorBidi"/>
          <w:sz w:val="24"/>
          <w:szCs w:val="24"/>
        </w:rPr>
        <w:t xml:space="preserve"> </w:t>
      </w:r>
    </w:p>
    <w:p w14:paraId="4E12D98E" w14:textId="77777777" w:rsidR="00703E99" w:rsidRPr="00EE426F" w:rsidRDefault="00703E99" w:rsidP="00703E99">
      <w:pPr>
        <w:pStyle w:val="ListParagraph"/>
        <w:spacing w:after="0" w:line="240" w:lineRule="auto"/>
        <w:ind w:left="990"/>
        <w:rPr>
          <w:rFonts w:ascii="Arial" w:hAnsi="Arial" w:cs="Arial"/>
          <w:sz w:val="24"/>
          <w:szCs w:val="24"/>
          <w:lang w:val="hy-AM"/>
        </w:rPr>
      </w:pPr>
    </w:p>
    <w:p w14:paraId="3F3FFEF5" w14:textId="06126BAC" w:rsidR="004C5D97" w:rsidRPr="00EE426F" w:rsidRDefault="004C5D97" w:rsidP="00703E9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</w:p>
    <w:p w14:paraId="2F7A79DE" w14:textId="76F106E9" w:rsidR="00EE426F" w:rsidRPr="00703E99" w:rsidRDefault="00EE426F" w:rsidP="00703E9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3E99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բացատրությունները</w:t>
      </w:r>
    </w:p>
    <w:p w14:paraId="1619913D" w14:textId="77777777" w:rsidR="00623A14" w:rsidRPr="00703E99" w:rsidRDefault="00623A14" w:rsidP="00703E99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03E99">
        <w:rPr>
          <w:rFonts w:ascii="Arial" w:hAnsi="Arial" w:cs="Arial"/>
          <w:sz w:val="24"/>
          <w:szCs w:val="24"/>
          <w:lang w:val="hy-AM"/>
        </w:rPr>
        <w:t>Տարրական դպրոց- նախնական դպրոց, որտեղ սովորեցնում են նախնական գիտելիքներ։</w:t>
      </w:r>
    </w:p>
    <w:p w14:paraId="6DE59D82" w14:textId="77777777" w:rsidR="00623A14" w:rsidRPr="00703E99" w:rsidRDefault="00623A14" w:rsidP="00703E99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3E99">
        <w:rPr>
          <w:rFonts w:ascii="Arial" w:hAnsi="Arial" w:cs="Arial"/>
          <w:sz w:val="24"/>
          <w:szCs w:val="24"/>
          <w:lang w:val="hy-AM"/>
        </w:rPr>
        <w:t>Հինավուրց-շատ հին</w:t>
      </w:r>
      <w:r w:rsidRPr="00703E99">
        <w:rPr>
          <w:rFonts w:ascii="Arial" w:hAnsi="Arial" w:cs="Arial"/>
          <w:sz w:val="24"/>
          <w:szCs w:val="24"/>
        </w:rPr>
        <w:t xml:space="preserve">, </w:t>
      </w:r>
      <w:r w:rsidRPr="00703E99">
        <w:rPr>
          <w:rFonts w:ascii="Arial" w:hAnsi="Arial" w:cs="Arial"/>
          <w:sz w:val="24"/>
          <w:szCs w:val="24"/>
          <w:lang w:val="hy-AM"/>
        </w:rPr>
        <w:t>վաղեմի</w:t>
      </w:r>
    </w:p>
    <w:p w14:paraId="1CD887F4" w14:textId="77777777" w:rsidR="00623A14" w:rsidRPr="00703E99" w:rsidRDefault="00623A14" w:rsidP="00703E99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3E99">
        <w:rPr>
          <w:rFonts w:ascii="Arial" w:hAnsi="Arial" w:cs="Arial"/>
          <w:sz w:val="24"/>
          <w:szCs w:val="24"/>
          <w:lang w:val="hy-AM"/>
        </w:rPr>
        <w:t>Արահետ-նեղ ճանապարհ</w:t>
      </w:r>
    </w:p>
    <w:p w14:paraId="20D62CD5" w14:textId="75C61354" w:rsidR="00623A14" w:rsidRPr="00703E99" w:rsidRDefault="00623A14" w:rsidP="00703E99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3E99">
        <w:rPr>
          <w:rFonts w:ascii="Arial" w:hAnsi="Arial" w:cs="Arial"/>
          <w:sz w:val="24"/>
          <w:szCs w:val="24"/>
          <w:lang w:val="hy-AM"/>
        </w:rPr>
        <w:t>Խորհրդավոր- գաղտնիքներով պատված</w:t>
      </w:r>
    </w:p>
    <w:p w14:paraId="2ED5690C" w14:textId="6BEA1BBD" w:rsidR="00EE426F" w:rsidRPr="00703E99" w:rsidRDefault="00EE426F" w:rsidP="00703E9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3E99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հոմանիշները</w:t>
      </w:r>
    </w:p>
    <w:p w14:paraId="612C3E79" w14:textId="77777777" w:rsidR="00623A14" w:rsidRDefault="00623A14" w:rsidP="00703E99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Գեղջուկ- գյուղացի</w:t>
      </w:r>
    </w:p>
    <w:p w14:paraId="79658324" w14:textId="77777777" w:rsidR="00623A14" w:rsidRDefault="00623A14" w:rsidP="00703E99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Վճիտ- պարզ, մաքուր</w:t>
      </w:r>
    </w:p>
    <w:p w14:paraId="4664FE74" w14:textId="77777777" w:rsidR="00623A14" w:rsidRDefault="00623A14" w:rsidP="00703E99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Բուրմունք- հոտ</w:t>
      </w:r>
    </w:p>
    <w:p w14:paraId="2B828414" w14:textId="77777777" w:rsidR="00623A14" w:rsidRDefault="00623A14" w:rsidP="00703E99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Անվրդով-հանգիստ, խաղաղ</w:t>
      </w:r>
    </w:p>
    <w:p w14:paraId="4A3B7EE3" w14:textId="77777777" w:rsidR="00623A14" w:rsidRPr="00703E99" w:rsidRDefault="00623A14" w:rsidP="00703E99">
      <w:pPr>
        <w:pStyle w:val="ListParagraph"/>
        <w:numPr>
          <w:ilvl w:val="1"/>
          <w:numId w:val="25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3E99">
        <w:rPr>
          <w:rFonts w:ascii="Arial" w:hAnsi="Arial" w:cs="Arial"/>
          <w:sz w:val="24"/>
          <w:szCs w:val="24"/>
          <w:lang w:val="hy-AM"/>
        </w:rPr>
        <w:t>Հուռթի – բերքառատ</w:t>
      </w:r>
    </w:p>
    <w:p w14:paraId="192F4D9E" w14:textId="6E00252A" w:rsidR="00EE426F" w:rsidRPr="00EE426F" w:rsidRDefault="00EE426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70A54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հականիշները</w:t>
      </w:r>
    </w:p>
    <w:p w14:paraId="05462DA9" w14:textId="77777777" w:rsidR="00623A14" w:rsidRPr="00D13F1E" w:rsidRDefault="00623A14" w:rsidP="00623A14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Վեր-վար</w:t>
      </w:r>
    </w:p>
    <w:p w14:paraId="70526B42" w14:textId="77777777" w:rsidR="00623A14" w:rsidRPr="00D13F1E" w:rsidRDefault="00623A14" w:rsidP="00623A14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Հաջորդ-նախորդ</w:t>
      </w:r>
    </w:p>
    <w:p w14:paraId="24E9AC07" w14:textId="77777777" w:rsidR="00623A14" w:rsidRDefault="00623A14" w:rsidP="00623A14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Առաջ- հետո</w:t>
      </w:r>
    </w:p>
    <w:p w14:paraId="3379557F" w14:textId="77777777" w:rsidR="00623A14" w:rsidRPr="00D13F1E" w:rsidRDefault="00623A14" w:rsidP="00623A14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Երիտասարդ- ծեր</w:t>
      </w:r>
    </w:p>
    <w:p w14:paraId="179400A1" w14:textId="77777777" w:rsidR="00623A14" w:rsidRDefault="00623A14" w:rsidP="00623A14">
      <w:pPr>
        <w:pStyle w:val="ListParagraph"/>
        <w:spacing w:line="240" w:lineRule="auto"/>
        <w:ind w:left="180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269F4AD" w14:textId="085BF43C" w:rsidR="00EE426F" w:rsidRPr="00703E99" w:rsidRDefault="00EE426F" w:rsidP="00703E9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03E99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– </w:t>
      </w:r>
      <w:r w:rsidRPr="00703E99">
        <w:rPr>
          <w:rFonts w:ascii="Arial" w:hAnsi="Arial" w:cs="Arial"/>
          <w:sz w:val="24"/>
          <w:szCs w:val="24"/>
          <w:lang w:val="hy-AM"/>
        </w:rPr>
        <w:t>Կրկնել  հետևյալ բառերի ուղղագրությունը՝ թելադրության միջոցով։</w:t>
      </w:r>
      <w:r w:rsidR="00FC6425" w:rsidRPr="00703E99">
        <w:rPr>
          <w:rFonts w:ascii="Arial" w:hAnsi="Arial" w:cs="Arial"/>
          <w:sz w:val="24"/>
          <w:szCs w:val="24"/>
          <w:lang w:val="hy-AM"/>
        </w:rPr>
        <w:t xml:space="preserve"> </w:t>
      </w:r>
      <w:r w:rsidR="00623A14" w:rsidRPr="00703E99">
        <w:rPr>
          <w:rFonts w:ascii="Arial" w:hAnsi="Arial" w:cs="Arial"/>
          <w:b/>
          <w:bCs/>
          <w:sz w:val="24"/>
          <w:szCs w:val="24"/>
          <w:lang w:val="hy-AM"/>
        </w:rPr>
        <w:t>Տարրական,խորհրդավոր, ուղղակի,քաղցր, անվրդով, հինավուրց, գաղտնի</w:t>
      </w:r>
    </w:p>
    <w:p w14:paraId="0BB9488E" w14:textId="08A20913" w:rsidR="00EE426F" w:rsidRPr="00EE426F" w:rsidRDefault="00EE426F" w:rsidP="00EE426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95E01BE" w14:textId="735CFC5B" w:rsidR="004C5D97" w:rsidRPr="00FC6425" w:rsidRDefault="004C5D97" w:rsidP="00A456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eastAsia="Sylfaen" w:hAnsi="Arial" w:cs="Arial"/>
          <w:b/>
          <w:sz w:val="24"/>
          <w:szCs w:val="24"/>
          <w:lang w:val="hy-AM"/>
        </w:rPr>
        <w:t>Մշակույթ</w:t>
      </w:r>
      <w:r w:rsidR="00A804C4" w:rsidRPr="00D13F1E">
        <w:rPr>
          <w:rFonts w:ascii="Arial" w:eastAsia="Sylfaen" w:hAnsi="Arial" w:cs="Arial"/>
          <w:b/>
          <w:sz w:val="24"/>
          <w:szCs w:val="24"/>
          <w:lang w:val="hy-AM"/>
        </w:rPr>
        <w:t>-</w:t>
      </w:r>
      <w:r w:rsidR="00A804C4" w:rsidRPr="00D13F1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86A71">
        <w:rPr>
          <w:rFonts w:ascii="Arial" w:eastAsia="Times New Roman" w:hAnsi="Arial" w:cs="Arial"/>
          <w:b/>
          <w:bCs/>
          <w:sz w:val="24"/>
          <w:szCs w:val="24"/>
          <w:lang w:val="hy-AM"/>
        </w:rPr>
        <w:t>Հովհաննես Թումանյան</w:t>
      </w:r>
    </w:p>
    <w:p w14:paraId="4191B486" w14:textId="77777777" w:rsidR="00FC6425" w:rsidRPr="003803EB" w:rsidRDefault="00FC6425">
      <w:pPr>
        <w:pStyle w:val="ListParagraph"/>
        <w:numPr>
          <w:ilvl w:val="0"/>
          <w:numId w:val="16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Ե՞րբ և որտե՞ղ է ծնվել Հովհաննես Թումանյանը։</w:t>
      </w:r>
    </w:p>
    <w:p w14:paraId="0DC755AB" w14:textId="77777777" w:rsidR="00FC6425" w:rsidRDefault="00FC6425">
      <w:pPr>
        <w:pStyle w:val="ListParagraph"/>
        <w:numPr>
          <w:ilvl w:val="0"/>
          <w:numId w:val="16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Թումանյանից ի՞նչ նշանավոր ստեղծագործություններ գիտեք, թվարկեք։</w:t>
      </w:r>
    </w:p>
    <w:p w14:paraId="332E448F" w14:textId="5835A784" w:rsidR="00FC6425" w:rsidRDefault="00FC6425">
      <w:pPr>
        <w:pStyle w:val="ListParagraph"/>
        <w:numPr>
          <w:ilvl w:val="0"/>
          <w:numId w:val="16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Տարբեր աղբյուրներւց փնտրեք մեկ տեղեկություն կամ փաստ Թումանյանի մասին և համալրեք նրա կենսագրությունը։</w:t>
      </w:r>
    </w:p>
    <w:p w14:paraId="1853C86C" w14:textId="77777777" w:rsidR="00FC6425" w:rsidRDefault="00FC6425" w:rsidP="00FC6425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  <w:t>Նոր դաս</w:t>
      </w:r>
    </w:p>
    <w:p w14:paraId="613CA11D" w14:textId="77777777" w:rsidR="00FC6425" w:rsidRDefault="00FC6425" w:rsidP="00FC6425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hy-AM"/>
        </w:rPr>
      </w:pPr>
    </w:p>
    <w:p w14:paraId="6DFDB31E" w14:textId="350D6AEE" w:rsidR="00FC6425" w:rsidRDefault="00FC6425" w:rsidP="00FC642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lastRenderedPageBreak/>
        <w:t xml:space="preserve">Գրականություն - «Ազգային երգը </w:t>
      </w:r>
      <w:r w:rsidR="00623A14">
        <w:rPr>
          <w:rFonts w:ascii="Arial" w:hAnsi="Arial" w:cs="Arial"/>
          <w:b/>
          <w:bCs/>
          <w:sz w:val="24"/>
          <w:szCs w:val="24"/>
          <w:lang w:val="hy-AM"/>
        </w:rPr>
        <w:t>2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», Ավետիք Իսահակյան, Մայրենի 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  <w:lang w:val="hy-AM"/>
        </w:rPr>
        <w:t>,  էջ 7</w:t>
      </w:r>
      <w:r w:rsidR="00BE38D3">
        <w:rPr>
          <w:rFonts w:ascii="Arial" w:hAnsi="Arial" w:cs="Arial"/>
          <w:b/>
          <w:bCs/>
          <w:sz w:val="24"/>
          <w:szCs w:val="24"/>
          <w:lang w:val="hy-AM"/>
        </w:rPr>
        <w:t>5</w:t>
      </w:r>
    </w:p>
    <w:p w14:paraId="38CD8115" w14:textId="77777777" w:rsidR="00FC6425" w:rsidRDefault="00FC6425" w:rsidP="00FC642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>
        <w:rPr>
          <w:rFonts w:ascii="Arial" w:hAnsi="Arial" w:cs="Arial"/>
          <w:sz w:val="24"/>
          <w:szCs w:val="24"/>
          <w:lang w:val="hy-AM"/>
        </w:rPr>
        <w:t>–Թեմատիկ բառերի բացատրությունը, ուղղագրություն, թեմատիկ հոմանիշներ և հականիշներ</w:t>
      </w:r>
    </w:p>
    <w:p w14:paraId="3EDDCDC8" w14:textId="77777777" w:rsidR="00FC6425" w:rsidRDefault="00FC6425" w:rsidP="00FC642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270A54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</w:p>
    <w:p w14:paraId="5E2C529D" w14:textId="2E7FC864" w:rsidR="00FC6425" w:rsidRPr="00270A54" w:rsidRDefault="00FC6425" w:rsidP="00FC6425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  <w:lang w:val="hy-AM"/>
        </w:rPr>
      </w:pPr>
      <w:r w:rsidRPr="00270A54">
        <w:rPr>
          <w:rFonts w:ascii="Arial" w:hAnsi="Arial" w:cs="Arial"/>
          <w:b/>
          <w:bCs/>
          <w:sz w:val="24"/>
          <w:szCs w:val="24"/>
          <w:lang w:val="hy-AM"/>
        </w:rPr>
        <w:t>Կրկնողություն</w:t>
      </w:r>
      <w:r w:rsidRPr="00270A54">
        <w:rPr>
          <w:rFonts w:ascii="Cambria Math" w:hAnsi="Cambria Math" w:cs="Arial"/>
          <w:b/>
          <w:bCs/>
          <w:sz w:val="24"/>
          <w:szCs w:val="24"/>
          <w:lang w:val="hy-AM"/>
        </w:rPr>
        <w:t>․</w:t>
      </w:r>
      <w:r w:rsidRPr="00270A5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Ածականի համեմատության աստիճանները։</w:t>
      </w:r>
      <w:r w:rsidRPr="00270A54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353AE234" w14:textId="7189B7B2" w:rsidR="00FC6425" w:rsidRPr="00270A54" w:rsidRDefault="00FC6425" w:rsidP="00FC6425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Բառի ուղիղ և փոխաբերական </w:t>
      </w:r>
      <w:r w:rsidRPr="00270A54">
        <w:rPr>
          <w:rFonts w:ascii="Arial" w:hAnsi="Arial" w:cs="Arial"/>
          <w:b/>
          <w:bCs/>
          <w:sz w:val="24"/>
          <w:szCs w:val="24"/>
          <w:lang w:val="hy-AM"/>
        </w:rPr>
        <w:t>իմաստնե</w:t>
      </w:r>
      <w:r>
        <w:rPr>
          <w:rFonts w:ascii="Arial" w:hAnsi="Arial" w:cs="Arial"/>
          <w:b/>
          <w:bCs/>
          <w:sz w:val="24"/>
          <w:szCs w:val="24"/>
          <w:lang w:val="hy-AM"/>
        </w:rPr>
        <w:t>րը։</w:t>
      </w:r>
    </w:p>
    <w:p w14:paraId="2F04B058" w14:textId="063E1E99" w:rsidR="00FC6425" w:rsidRPr="00270A54" w:rsidRDefault="00FC6425" w:rsidP="00FC642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hy-AM"/>
        </w:rPr>
      </w:pPr>
      <w:r w:rsidRPr="00270A54">
        <w:rPr>
          <w:rFonts w:ascii="Arial" w:eastAsia="Sylfaen" w:hAnsi="Arial" w:cs="Arial"/>
          <w:b/>
          <w:sz w:val="24"/>
          <w:szCs w:val="24"/>
          <w:lang w:val="hy-AM"/>
        </w:rPr>
        <w:t xml:space="preserve">Մշակույթ – </w:t>
      </w:r>
      <w:r w:rsidRPr="00270A54">
        <w:rPr>
          <w:rFonts w:ascii="Arial" w:eastAsia="Sylfaen" w:hAnsi="Arial" w:cs="Arial"/>
          <w:bCs/>
          <w:sz w:val="24"/>
          <w:szCs w:val="24"/>
          <w:lang w:val="hy-AM"/>
        </w:rPr>
        <w:t xml:space="preserve"> </w:t>
      </w:r>
      <w:r w:rsidR="002B0E60">
        <w:rPr>
          <w:rFonts w:ascii="Arial" w:eastAsia="Sylfaen" w:hAnsi="Arial" w:cs="Arial"/>
          <w:bCs/>
          <w:sz w:val="24"/>
          <w:szCs w:val="24"/>
          <w:lang w:val="hy-AM"/>
        </w:rPr>
        <w:t>Բարեկենդանի տոն</w:t>
      </w:r>
    </w:p>
    <w:p w14:paraId="55BB8E66" w14:textId="77777777" w:rsidR="009F26A2" w:rsidRPr="00FC6425" w:rsidRDefault="009F26A2" w:rsidP="00FC642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DEE8789" w14:textId="77777777" w:rsidR="004C5D97" w:rsidRPr="00D13F1E" w:rsidRDefault="004C5D97" w:rsidP="004C5D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465C6422" w14:textId="2BBB5167" w:rsidR="00FC6425" w:rsidRPr="00FC6425" w:rsidRDefault="004C5D97" w:rsidP="00FC642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C6425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bookmarkStart w:id="3" w:name="_Hlk121513835"/>
      <w:r w:rsidR="00086A71" w:rsidRPr="00FC6425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FC6425" w:rsidRPr="00FC6425">
        <w:rPr>
          <w:rFonts w:ascii="Arial" w:hAnsi="Arial" w:cs="Arial"/>
          <w:b/>
          <w:bCs/>
          <w:sz w:val="24"/>
          <w:szCs w:val="24"/>
          <w:lang w:val="hy-AM"/>
        </w:rPr>
        <w:t xml:space="preserve">Ազգային երգը </w:t>
      </w:r>
      <w:r w:rsidR="00BE38D3">
        <w:rPr>
          <w:rFonts w:ascii="Arial" w:hAnsi="Arial" w:cs="Arial"/>
          <w:b/>
          <w:bCs/>
          <w:sz w:val="24"/>
          <w:szCs w:val="24"/>
          <w:lang w:val="hy-AM"/>
        </w:rPr>
        <w:t>2</w:t>
      </w:r>
      <w:r w:rsidR="00086A71" w:rsidRPr="00FC6425">
        <w:rPr>
          <w:rFonts w:ascii="Arial" w:hAnsi="Arial" w:cs="Arial"/>
          <w:b/>
          <w:bCs/>
          <w:sz w:val="24"/>
          <w:szCs w:val="24"/>
          <w:lang w:val="hy-AM"/>
        </w:rPr>
        <w:t>»,էջ7</w:t>
      </w:r>
      <w:r w:rsidR="00BE38D3">
        <w:rPr>
          <w:rFonts w:ascii="Arial" w:hAnsi="Arial" w:cs="Arial"/>
          <w:b/>
          <w:bCs/>
          <w:sz w:val="24"/>
          <w:szCs w:val="24"/>
          <w:lang w:val="hy-AM"/>
        </w:rPr>
        <w:t>5</w:t>
      </w:r>
      <w:r w:rsidR="00086A71" w:rsidRPr="00FC642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425F8822" w14:textId="2C2588FD" w:rsidR="004C5D97" w:rsidRPr="00FC6425" w:rsidRDefault="00FC6425" w:rsidP="00FC642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Պատմվածքը</w:t>
      </w:r>
      <w:r w:rsidR="0022330C" w:rsidRPr="00FC6425">
        <w:rPr>
          <w:rFonts w:ascii="Arial" w:hAnsi="Arial" w:cs="Arial"/>
          <w:sz w:val="24"/>
          <w:szCs w:val="24"/>
          <w:lang w:val="hy-AM"/>
        </w:rPr>
        <w:t xml:space="preserve"> </w:t>
      </w:r>
      <w:r w:rsidR="004C5D97" w:rsidRPr="00FC6425">
        <w:rPr>
          <w:rFonts w:ascii="Arial" w:hAnsi="Arial" w:cs="Arial"/>
          <w:sz w:val="24"/>
          <w:szCs w:val="24"/>
          <w:lang w:val="hy-AM"/>
        </w:rPr>
        <w:t xml:space="preserve"> պատմիր քո բառերով։</w:t>
      </w:r>
    </w:p>
    <w:bookmarkEnd w:id="3"/>
    <w:p w14:paraId="08AE5D20" w14:textId="1398315B" w:rsidR="008D01F0" w:rsidRDefault="00BE38D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Ազգային ի՞նչ երգ երգեցին երեխաները։</w:t>
      </w:r>
    </w:p>
    <w:p w14:paraId="55B86DF0" w14:textId="7F4A7BEE" w:rsidR="000A34B5" w:rsidRPr="00D13F1E" w:rsidRDefault="00BE38D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Քո բառերով նկարագրիր գյուղական դպրոցը, երիտասարդ ուսուցչին և երեխաներին։</w:t>
      </w:r>
    </w:p>
    <w:p w14:paraId="3A773DC2" w14:textId="60E0F09A" w:rsidR="000970B0" w:rsidRPr="00D13F1E" w:rsidRDefault="00BE38D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Որն է պ</w:t>
      </w:r>
      <w:r w:rsidR="000A34B5">
        <w:rPr>
          <w:rFonts w:ascii="Arial" w:hAnsi="Arial" w:cs="Arial"/>
          <w:sz w:val="24"/>
          <w:szCs w:val="24"/>
          <w:lang w:val="hy-AM"/>
        </w:rPr>
        <w:t>ատմվածք</w:t>
      </w:r>
      <w:r>
        <w:rPr>
          <w:rFonts w:ascii="Arial" w:hAnsi="Arial" w:cs="Arial"/>
          <w:sz w:val="24"/>
          <w:szCs w:val="24"/>
          <w:lang w:val="hy-AM"/>
        </w:rPr>
        <w:t>ի հիմնական միտքը</w:t>
      </w:r>
      <w:r w:rsidR="000A34B5">
        <w:rPr>
          <w:rFonts w:ascii="Arial" w:hAnsi="Arial" w:cs="Arial"/>
          <w:sz w:val="24"/>
          <w:szCs w:val="24"/>
          <w:lang w:val="hy-AM"/>
        </w:rPr>
        <w:t>։</w:t>
      </w:r>
    </w:p>
    <w:p w14:paraId="5C523935" w14:textId="77777777" w:rsidR="007C3C3D" w:rsidRPr="00D13F1E" w:rsidRDefault="007C3C3D" w:rsidP="0057204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436FD2F0" w14:textId="641387EB" w:rsidR="0097407A" w:rsidRPr="00D13F1E" w:rsidRDefault="0097407A" w:rsidP="007C3C3D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Սովորել հետևյալ բառերի բացատրությունները</w:t>
      </w:r>
    </w:p>
    <w:p w14:paraId="3EB05530" w14:textId="72F234FA" w:rsidR="0097407A" w:rsidRPr="00703E99" w:rsidRDefault="00BE38D3" w:rsidP="00703E99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4" w:name="_Hlk119010373"/>
      <w:r w:rsidRPr="00703E99">
        <w:rPr>
          <w:rFonts w:ascii="Arial" w:hAnsi="Arial" w:cs="Arial"/>
          <w:sz w:val="24"/>
          <w:szCs w:val="24"/>
          <w:lang w:val="hy-AM"/>
        </w:rPr>
        <w:t xml:space="preserve">Եռանդ- </w:t>
      </w:r>
      <w:r w:rsidR="007D7FB2" w:rsidRPr="00703E99">
        <w:rPr>
          <w:rFonts w:ascii="Arial" w:hAnsi="Arial" w:cs="Arial"/>
          <w:sz w:val="24"/>
          <w:szCs w:val="24"/>
          <w:lang w:val="hy-AM"/>
        </w:rPr>
        <w:t>ոգևորություն, որևէ բան անելու ցանկություն</w:t>
      </w:r>
    </w:p>
    <w:p w14:paraId="6E44E4AA" w14:textId="56E0B324" w:rsidR="0097407A" w:rsidRPr="00703E99" w:rsidRDefault="00BE38D3" w:rsidP="00703E99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3E99">
        <w:rPr>
          <w:rFonts w:ascii="Arial" w:hAnsi="Arial" w:cs="Arial"/>
          <w:sz w:val="24"/>
          <w:szCs w:val="24"/>
          <w:lang w:val="hy-AM"/>
        </w:rPr>
        <w:t>«Բաղաձայն»-</w:t>
      </w:r>
      <w:r w:rsidR="007D7FB2" w:rsidRPr="00703E99">
        <w:rPr>
          <w:rFonts w:ascii="Arial" w:hAnsi="Arial" w:cs="Arial"/>
          <w:sz w:val="24"/>
          <w:szCs w:val="24"/>
          <w:lang w:val="hy-AM"/>
        </w:rPr>
        <w:t xml:space="preserve"> երգելու ձայն չունեցող</w:t>
      </w:r>
    </w:p>
    <w:p w14:paraId="5536CEFC" w14:textId="12C3DF97" w:rsidR="002038EF" w:rsidRPr="00703E99" w:rsidRDefault="007D7FB2" w:rsidP="00703E99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3E99">
        <w:rPr>
          <w:rFonts w:ascii="Arial" w:hAnsi="Arial" w:cs="Arial"/>
          <w:sz w:val="24"/>
          <w:szCs w:val="24"/>
          <w:lang w:val="hy-AM"/>
        </w:rPr>
        <w:t>Ներդաշնակ- համաչափ</w:t>
      </w:r>
    </w:p>
    <w:p w14:paraId="2896F7ED" w14:textId="071C88A8" w:rsidR="00EC6C87" w:rsidRPr="00703E99" w:rsidRDefault="007D7FB2" w:rsidP="00703E99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3E99">
        <w:rPr>
          <w:rFonts w:ascii="Arial" w:hAnsi="Arial" w:cs="Arial"/>
          <w:sz w:val="24"/>
          <w:szCs w:val="24"/>
          <w:lang w:val="hy-AM"/>
        </w:rPr>
        <w:t>Միահամուռ- բոլորը միասին, համախմբված</w:t>
      </w:r>
    </w:p>
    <w:p w14:paraId="6CB3510C" w14:textId="77777777" w:rsidR="007D7FB2" w:rsidRPr="007D7FB2" w:rsidRDefault="007D7FB2" w:rsidP="007D7FB2">
      <w:pPr>
        <w:pStyle w:val="ListParagraph"/>
        <w:spacing w:line="240" w:lineRule="auto"/>
        <w:ind w:left="900"/>
        <w:jc w:val="both"/>
        <w:rPr>
          <w:rFonts w:ascii="Arial" w:hAnsi="Arial" w:cs="Arial"/>
          <w:sz w:val="24"/>
          <w:szCs w:val="24"/>
          <w:lang w:val="hy-AM"/>
        </w:rPr>
      </w:pPr>
    </w:p>
    <w:bookmarkEnd w:id="4"/>
    <w:p w14:paraId="4D855348" w14:textId="196B462C" w:rsidR="000453A9" w:rsidRPr="00D13F1E" w:rsidRDefault="000453A9" w:rsidP="00703E9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հոմանիշները</w:t>
      </w:r>
    </w:p>
    <w:p w14:paraId="6531D063" w14:textId="77777777" w:rsidR="00D13F1E" w:rsidRDefault="00D13F1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lang w:val="hy-AM"/>
        </w:rPr>
        <w:sectPr w:rsidR="00D13F1E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p w14:paraId="24982DEC" w14:textId="5AFCAC30" w:rsidR="00602F0E" w:rsidRDefault="007D7FB2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Ուրիշ- տարբեր, այլ</w:t>
      </w:r>
    </w:p>
    <w:p w14:paraId="3DA4E134" w14:textId="6FF5A2E0" w:rsidR="00602F0E" w:rsidRDefault="007D7FB2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Վերջանալ- ավարտվել</w:t>
      </w:r>
    </w:p>
    <w:p w14:paraId="4444DD04" w14:textId="0786F64A" w:rsidR="00602F0E" w:rsidRDefault="007D7FB2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Խնդրել- աղաչել</w:t>
      </w:r>
    </w:p>
    <w:p w14:paraId="5CC416F1" w14:textId="75BEB6E5" w:rsidR="00602F0E" w:rsidRDefault="007D7FB2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Գոչել-գոռալ, բղավել</w:t>
      </w:r>
    </w:p>
    <w:p w14:paraId="307B58B1" w14:textId="29D6CA1D" w:rsidR="007D7FB2" w:rsidRDefault="007D7FB2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Հուժկու- ուժեղ, հզոր</w:t>
      </w:r>
    </w:p>
    <w:p w14:paraId="301471AF" w14:textId="1B5A146D" w:rsidR="007D7FB2" w:rsidRDefault="007D7FB2" w:rsidP="007D7FB2">
      <w:pPr>
        <w:pStyle w:val="NoSpacing"/>
        <w:rPr>
          <w:rFonts w:ascii="Arial" w:hAnsi="Arial" w:cs="Arial"/>
          <w:sz w:val="24"/>
          <w:szCs w:val="24"/>
          <w:lang w:val="hy-AM"/>
        </w:rPr>
      </w:pPr>
    </w:p>
    <w:p w14:paraId="6A868F9C" w14:textId="4A7AF6E9" w:rsidR="0097407A" w:rsidRPr="007D7FB2" w:rsidRDefault="007D7FB2" w:rsidP="007D7FB2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հ</w:t>
      </w:r>
      <w:r>
        <w:rPr>
          <w:rFonts w:ascii="Arial" w:hAnsi="Arial" w:cs="Arial"/>
          <w:b/>
          <w:bCs/>
          <w:sz w:val="24"/>
          <w:szCs w:val="24"/>
          <w:lang w:val="hy-AM"/>
        </w:rPr>
        <w:t>ակա</w:t>
      </w: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նիշները</w:t>
      </w:r>
    </w:p>
    <w:p w14:paraId="7C5EE24E" w14:textId="77777777" w:rsidR="00D13F1E" w:rsidRDefault="00D13F1E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D13F1E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  <w:bookmarkStart w:id="5" w:name="_Hlk119010296"/>
    </w:p>
    <w:p w14:paraId="4C7B035E" w14:textId="13417760" w:rsidR="0097407A" w:rsidRPr="00D13F1E" w:rsidRDefault="007D7FB2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Միասին- առանձին</w:t>
      </w:r>
    </w:p>
    <w:bookmarkEnd w:id="5"/>
    <w:p w14:paraId="24D2D9E5" w14:textId="0C340F73" w:rsidR="00FE5D6E" w:rsidRPr="00D13F1E" w:rsidRDefault="003077AD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Դժբախտաբար- բարեբախտաբար</w:t>
      </w:r>
    </w:p>
    <w:p w14:paraId="74CE93B5" w14:textId="3A53710A" w:rsidR="00370E8D" w:rsidRDefault="003077AD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Ճիշտ- սխալ</w:t>
      </w:r>
    </w:p>
    <w:p w14:paraId="500C5B9E" w14:textId="7A39BB5A" w:rsidR="003C046E" w:rsidRDefault="003077AD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Ուրախ- տխուր</w:t>
      </w:r>
    </w:p>
    <w:p w14:paraId="13D57484" w14:textId="46160827" w:rsidR="003077AD" w:rsidRPr="00D13F1E" w:rsidRDefault="003077AD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Թեթև- ծանր</w:t>
      </w:r>
    </w:p>
    <w:p w14:paraId="3D1872C2" w14:textId="0DB34AC0" w:rsidR="0097407A" w:rsidRPr="00D13F1E" w:rsidRDefault="0097407A" w:rsidP="007C3C3D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 xml:space="preserve">Սովորել հետևյալ </w:t>
      </w:r>
      <w:r w:rsidR="00DD5C1A" w:rsidRPr="00D13F1E">
        <w:rPr>
          <w:rFonts w:ascii="Arial" w:hAnsi="Arial" w:cs="Arial"/>
          <w:sz w:val="24"/>
          <w:szCs w:val="24"/>
          <w:lang w:val="hy-AM"/>
        </w:rPr>
        <w:t>բ</w:t>
      </w:r>
      <w:r w:rsidRPr="00D13F1E">
        <w:rPr>
          <w:rFonts w:ascii="Arial" w:hAnsi="Arial" w:cs="Arial"/>
          <w:sz w:val="24"/>
          <w:szCs w:val="24"/>
          <w:lang w:val="hy-AM"/>
        </w:rPr>
        <w:t xml:space="preserve">առերի </w:t>
      </w: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ուղղագրությունը</w:t>
      </w:r>
      <w:r w:rsidRPr="00D13F1E">
        <w:rPr>
          <w:rFonts w:ascii="Arial" w:hAnsi="Arial" w:cs="Arial"/>
          <w:sz w:val="24"/>
          <w:szCs w:val="24"/>
          <w:lang w:val="hy-AM"/>
        </w:rPr>
        <w:t>։</w:t>
      </w:r>
    </w:p>
    <w:p w14:paraId="2F19D264" w14:textId="13149C25" w:rsidR="0097407A" w:rsidRPr="00D13F1E" w:rsidRDefault="003077AD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6" w:name="_Hlk119010455"/>
      <w:r>
        <w:rPr>
          <w:rFonts w:ascii="Arial" w:hAnsi="Arial" w:cs="Arial"/>
          <w:sz w:val="24"/>
          <w:szCs w:val="24"/>
          <w:lang w:val="hy-AM"/>
        </w:rPr>
        <w:t>Երրորդ, կուրծք,հուժկու,անպատճառ, քառասուն</w:t>
      </w:r>
    </w:p>
    <w:bookmarkEnd w:id="6"/>
    <w:p w14:paraId="1831888D" w14:textId="65E952F5" w:rsidR="0059789D" w:rsidRPr="0059789D" w:rsidRDefault="00CD61D3" w:rsidP="0059789D">
      <w:pPr>
        <w:spacing w:after="0" w:line="240" w:lineRule="auto"/>
        <w:rPr>
          <w:rFonts w:asciiTheme="minorBidi" w:hAnsiTheme="minorBidi"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Քերականություն-</w:t>
      </w:r>
      <w:bookmarkStart w:id="7" w:name="_Hlk113492117"/>
      <w:bookmarkStart w:id="8" w:name="_Hlk118373683"/>
      <w:r w:rsidR="003077AD" w:rsidRPr="003077AD">
        <w:rPr>
          <w:rFonts w:ascii="Arial" w:hAnsi="Arial" w:cs="Arial"/>
          <w:b/>
          <w:bCs/>
          <w:sz w:val="24"/>
          <w:szCs w:val="24"/>
          <w:lang w:val="hy-AM"/>
        </w:rPr>
        <w:t>կրկնողություն</w:t>
      </w:r>
      <w:r w:rsidR="003077AD">
        <w:rPr>
          <w:rFonts w:ascii="Cambria Math" w:hAnsi="Cambria Math" w:cs="Arial"/>
          <w:b/>
          <w:bCs/>
          <w:color w:val="FF0000"/>
          <w:sz w:val="24"/>
          <w:szCs w:val="24"/>
          <w:lang w:val="hy-AM"/>
        </w:rPr>
        <w:t>․</w:t>
      </w:r>
      <w:r w:rsidR="008F33B7"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30365">
        <w:rPr>
          <w:rFonts w:ascii="Arial" w:hAnsi="Arial" w:cs="Arial"/>
          <w:b/>
          <w:bCs/>
          <w:sz w:val="24"/>
          <w:szCs w:val="24"/>
          <w:lang w:val="hy-AM"/>
        </w:rPr>
        <w:t>Ածական</w:t>
      </w:r>
      <w:r w:rsidR="0059789D">
        <w:rPr>
          <w:rFonts w:ascii="Cambria Math" w:hAnsi="Cambria Math" w:cs="Arial"/>
          <w:b/>
          <w:bCs/>
          <w:sz w:val="24"/>
          <w:szCs w:val="24"/>
          <w:lang w:val="hy-AM"/>
        </w:rPr>
        <w:t xml:space="preserve">, </w:t>
      </w:r>
      <w:r w:rsidR="0059789D" w:rsidRPr="0059789D">
        <w:rPr>
          <w:rFonts w:asciiTheme="minorBidi" w:hAnsiTheme="minorBidi"/>
          <w:b/>
          <w:bCs/>
          <w:sz w:val="24"/>
          <w:szCs w:val="24"/>
          <w:lang w:val="hy-AM"/>
        </w:rPr>
        <w:t>ածականի համեմատության աստիճանները</w:t>
      </w:r>
    </w:p>
    <w:p w14:paraId="0EB8E8E1" w14:textId="77777777" w:rsidR="00703E99" w:rsidRPr="00086A71" w:rsidRDefault="00703E99" w:rsidP="00703E9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62626"/>
        </w:rPr>
      </w:pPr>
      <w:proofErr w:type="spellStart"/>
      <w:r w:rsidRPr="00086A71">
        <w:rPr>
          <w:rFonts w:ascii="Arial" w:hAnsi="Arial" w:cs="Arial"/>
          <w:color w:val="262626"/>
        </w:rPr>
        <w:t>Կան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ածականներ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որոնց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ցույց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տված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հատկանիշը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համեմատելի</w:t>
      </w:r>
      <w:proofErr w:type="spellEnd"/>
      <w:r w:rsidRPr="00086A71">
        <w:rPr>
          <w:rFonts w:ascii="Arial" w:hAnsi="Arial" w:cs="Arial"/>
          <w:color w:val="262626"/>
        </w:rPr>
        <w:t xml:space="preserve"> է: </w:t>
      </w:r>
      <w:proofErr w:type="spellStart"/>
      <w:r w:rsidRPr="00086A71">
        <w:rPr>
          <w:rFonts w:ascii="Arial" w:hAnsi="Arial" w:cs="Arial"/>
          <w:color w:val="262626"/>
        </w:rPr>
        <w:t>Համեմատության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աստիճանները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երեքն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են</w:t>
      </w:r>
      <w:proofErr w:type="spellEnd"/>
      <w:r w:rsidRPr="00086A71">
        <w:rPr>
          <w:rFonts w:ascii="Arial" w:hAnsi="Arial" w:cs="Arial"/>
          <w:color w:val="262626"/>
        </w:rPr>
        <w:t xml:space="preserve">՝ </w:t>
      </w:r>
      <w:proofErr w:type="spellStart"/>
      <w:r w:rsidRPr="00086A71">
        <w:rPr>
          <w:rFonts w:ascii="Arial" w:hAnsi="Arial" w:cs="Arial"/>
          <w:color w:val="262626"/>
        </w:rPr>
        <w:t>դրական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բաղդատական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գերադրական</w:t>
      </w:r>
      <w:proofErr w:type="spellEnd"/>
      <w:r w:rsidRPr="00086A71">
        <w:rPr>
          <w:rFonts w:ascii="Arial" w:hAnsi="Arial" w:cs="Arial"/>
          <w:color w:val="262626"/>
        </w:rPr>
        <w:t>:</w:t>
      </w:r>
    </w:p>
    <w:p w14:paraId="66CAA98C" w14:textId="77777777" w:rsidR="00703E99" w:rsidRPr="00086A71" w:rsidRDefault="00703E99" w:rsidP="00703E9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62626"/>
        </w:rPr>
      </w:pPr>
      <w:proofErr w:type="spellStart"/>
      <w:r w:rsidRPr="00703E99">
        <w:rPr>
          <w:rFonts w:ascii="Arial" w:hAnsi="Arial" w:cs="Arial"/>
          <w:b/>
          <w:bCs/>
          <w:color w:val="262626"/>
        </w:rPr>
        <w:t>Դրական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  <w:color w:val="262626"/>
          <w:lang w:val="hy-AM"/>
        </w:rPr>
        <w:t>աս</w:t>
      </w:r>
      <w:proofErr w:type="spellStart"/>
      <w:r w:rsidRPr="00086A71">
        <w:rPr>
          <w:rFonts w:ascii="Arial" w:hAnsi="Arial" w:cs="Arial"/>
          <w:color w:val="262626"/>
        </w:rPr>
        <w:t>տիճանում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բառն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իր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ուղիղ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ձևն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ունի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օրինակ</w:t>
      </w:r>
      <w:proofErr w:type="spellEnd"/>
      <w:r w:rsidRPr="00086A71">
        <w:rPr>
          <w:rFonts w:ascii="Arial" w:hAnsi="Arial" w:cs="Arial"/>
          <w:color w:val="262626"/>
        </w:rPr>
        <w:t xml:space="preserve">՝ </w:t>
      </w:r>
      <w:proofErr w:type="spellStart"/>
      <w:r w:rsidRPr="00086A71">
        <w:rPr>
          <w:rFonts w:ascii="Arial" w:hAnsi="Arial" w:cs="Arial"/>
          <w:color w:val="262626"/>
        </w:rPr>
        <w:t>լավ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բարի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գեղեցիկ</w:t>
      </w:r>
      <w:proofErr w:type="spellEnd"/>
      <w:r w:rsidRPr="00086A71">
        <w:rPr>
          <w:rFonts w:ascii="Arial" w:hAnsi="Arial" w:cs="Arial"/>
          <w:color w:val="262626"/>
        </w:rPr>
        <w:t>…</w:t>
      </w:r>
    </w:p>
    <w:p w14:paraId="07D74757" w14:textId="77777777" w:rsidR="00703E99" w:rsidRPr="00086A71" w:rsidRDefault="00703E99" w:rsidP="00703E9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62626"/>
        </w:rPr>
      </w:pPr>
      <w:r w:rsidRPr="00703E99">
        <w:rPr>
          <w:rFonts w:ascii="Arial" w:hAnsi="Arial" w:cs="Arial"/>
          <w:b/>
          <w:bCs/>
          <w:color w:val="262626"/>
          <w:lang w:val="hy-AM"/>
        </w:rPr>
        <w:t>Բաղդատական</w:t>
      </w:r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աստիճանում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այն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համեմատվում</w:t>
      </w:r>
      <w:proofErr w:type="spellEnd"/>
      <w:r w:rsidRPr="00086A71">
        <w:rPr>
          <w:rFonts w:ascii="Arial" w:hAnsi="Arial" w:cs="Arial"/>
          <w:color w:val="262626"/>
        </w:rPr>
        <w:t xml:space="preserve"> է </w:t>
      </w:r>
      <w:proofErr w:type="spellStart"/>
      <w:r w:rsidRPr="00086A71">
        <w:rPr>
          <w:rFonts w:ascii="Arial" w:hAnsi="Arial" w:cs="Arial"/>
          <w:color w:val="262626"/>
        </w:rPr>
        <w:t>մեկ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այլ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հատկանիշի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հետ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որի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համար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օգտագործում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ենք</w:t>
      </w:r>
      <w:proofErr w:type="spellEnd"/>
      <w:r w:rsidRPr="00086A71">
        <w:rPr>
          <w:rFonts w:ascii="Arial" w:hAnsi="Arial" w:cs="Arial"/>
          <w:color w:val="262626"/>
        </w:rPr>
        <w:t> </w:t>
      </w:r>
      <w:proofErr w:type="spellStart"/>
      <w:r w:rsidRPr="00086A71">
        <w:rPr>
          <w:rStyle w:val="Strong"/>
          <w:rFonts w:ascii="Arial" w:hAnsi="Arial" w:cs="Arial"/>
          <w:color w:val="262626"/>
          <w:bdr w:val="none" w:sz="0" w:space="0" w:color="auto" w:frame="1"/>
        </w:rPr>
        <w:t>ավելի</w:t>
      </w:r>
      <w:proofErr w:type="spellEnd"/>
      <w:r w:rsidRPr="00086A71">
        <w:rPr>
          <w:rFonts w:ascii="Arial" w:hAnsi="Arial" w:cs="Arial"/>
          <w:color w:val="262626"/>
        </w:rPr>
        <w:t>, </w:t>
      </w:r>
      <w:proofErr w:type="spellStart"/>
      <w:r w:rsidRPr="00086A71">
        <w:rPr>
          <w:rStyle w:val="Strong"/>
          <w:rFonts w:ascii="Arial" w:hAnsi="Arial" w:cs="Arial"/>
          <w:color w:val="262626"/>
          <w:bdr w:val="none" w:sz="0" w:space="0" w:color="auto" w:frame="1"/>
        </w:rPr>
        <w:t>պակաս</w:t>
      </w:r>
      <w:proofErr w:type="spellEnd"/>
      <w:r w:rsidRPr="00086A71">
        <w:rPr>
          <w:rFonts w:ascii="Arial" w:hAnsi="Arial" w:cs="Arial"/>
          <w:color w:val="262626"/>
        </w:rPr>
        <w:t> </w:t>
      </w:r>
      <w:proofErr w:type="spellStart"/>
      <w:r w:rsidRPr="00086A71">
        <w:rPr>
          <w:rFonts w:ascii="Arial" w:hAnsi="Arial" w:cs="Arial"/>
          <w:color w:val="262626"/>
        </w:rPr>
        <w:t>բառերը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օրինակ</w:t>
      </w:r>
      <w:proofErr w:type="spellEnd"/>
      <w:r w:rsidRPr="00086A71">
        <w:rPr>
          <w:rFonts w:ascii="Arial" w:hAnsi="Arial" w:cs="Arial"/>
          <w:color w:val="262626"/>
        </w:rPr>
        <w:t xml:space="preserve">` </w:t>
      </w:r>
      <w:proofErr w:type="spellStart"/>
      <w:r w:rsidRPr="00086A71">
        <w:rPr>
          <w:rFonts w:ascii="Arial" w:hAnsi="Arial" w:cs="Arial"/>
          <w:color w:val="262626"/>
        </w:rPr>
        <w:t>ավելի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լավ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ավելի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բարի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պակաս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գեղեցիկ</w:t>
      </w:r>
      <w:proofErr w:type="spellEnd"/>
      <w:r w:rsidRPr="00086A71">
        <w:rPr>
          <w:rFonts w:ascii="Arial" w:hAnsi="Arial" w:cs="Arial"/>
          <w:color w:val="262626"/>
        </w:rPr>
        <w:t>…</w:t>
      </w:r>
    </w:p>
    <w:p w14:paraId="68D88229" w14:textId="77777777" w:rsidR="00703E99" w:rsidRPr="00703E99" w:rsidRDefault="00703E99" w:rsidP="00703E9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proofErr w:type="spellStart"/>
      <w:r w:rsidRPr="00703E99">
        <w:rPr>
          <w:rFonts w:ascii="Arial" w:hAnsi="Arial" w:cs="Arial"/>
          <w:b/>
          <w:bCs/>
          <w:color w:val="262626"/>
          <w:sz w:val="24"/>
          <w:szCs w:val="24"/>
        </w:rPr>
        <w:lastRenderedPageBreak/>
        <w:t>Գերադրական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աստիճանում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ածականը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ցույց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է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տալիս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մի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այնպիսի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հատկանիշ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,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որը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բոլորից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լավն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է: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Կազմվում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է </w:t>
      </w:r>
      <w:proofErr w:type="spellStart"/>
      <w:r w:rsidRPr="00EE426F">
        <w:rPr>
          <w:rStyle w:val="Strong"/>
          <w:rFonts w:ascii="Arial" w:hAnsi="Arial" w:cs="Arial"/>
          <w:color w:val="262626"/>
          <w:sz w:val="24"/>
          <w:szCs w:val="24"/>
          <w:bdr w:val="none" w:sz="0" w:space="0" w:color="auto" w:frame="1"/>
        </w:rPr>
        <w:t>ամենա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> 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բառի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կամ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> </w:t>
      </w:r>
      <w:proofErr w:type="spellStart"/>
      <w:r w:rsidRPr="00EE426F">
        <w:rPr>
          <w:rStyle w:val="Strong"/>
          <w:rFonts w:ascii="Arial" w:hAnsi="Arial" w:cs="Arial"/>
          <w:color w:val="262626"/>
          <w:sz w:val="24"/>
          <w:szCs w:val="24"/>
          <w:bdr w:val="none" w:sz="0" w:space="0" w:color="auto" w:frame="1"/>
        </w:rPr>
        <w:t>գույն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> 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ածանցի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միջոցով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, 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օրինակ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`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ամենալավ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կամ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լավագույն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,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ամենագեղեցիկ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կամ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գեղեցկագույն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,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ամենաբարի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>…</w:t>
      </w:r>
    </w:p>
    <w:p w14:paraId="6039BFFB" w14:textId="77777777" w:rsidR="00086EB6" w:rsidRDefault="00086EB6" w:rsidP="00086EB6">
      <w:pPr>
        <w:pStyle w:val="NormalWeb"/>
        <w:shd w:val="clear" w:color="auto" w:fill="FFFFFF"/>
        <w:spacing w:before="0" w:beforeAutospacing="0" w:after="0" w:afterAutospacing="0"/>
        <w:ind w:left="630"/>
        <w:textAlignment w:val="baseline"/>
        <w:rPr>
          <w:rStyle w:val="Strong"/>
          <w:rFonts w:ascii="Arial" w:hAnsi="Arial" w:cs="Arial"/>
          <w:color w:val="262626"/>
          <w:bdr w:val="none" w:sz="0" w:space="0" w:color="auto" w:frame="1"/>
        </w:rPr>
      </w:pPr>
    </w:p>
    <w:p w14:paraId="2B77C39E" w14:textId="2C984896" w:rsidR="00086EB6" w:rsidRDefault="00086EB6" w:rsidP="00086EB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262626"/>
          <w:bdr w:val="none" w:sz="0" w:space="0" w:color="auto" w:frame="1"/>
          <w:lang w:val="hy-AM"/>
        </w:rPr>
      </w:pPr>
      <w:r>
        <w:rPr>
          <w:rStyle w:val="Strong"/>
          <w:rFonts w:ascii="Arial" w:hAnsi="Arial" w:cs="Arial"/>
          <w:color w:val="262626"/>
          <w:bdr w:val="none" w:sz="0" w:space="0" w:color="auto" w:frame="1"/>
          <w:lang w:val="hy-AM"/>
        </w:rPr>
        <w:t>Առաջադրանքներ</w:t>
      </w:r>
    </w:p>
    <w:p w14:paraId="37361DE2" w14:textId="210A1C27" w:rsidR="00086EB6" w:rsidRPr="00EA5755" w:rsidRDefault="00086EB6" w:rsidP="00304E8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</w:rPr>
      </w:pP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Հետևյալ</w:t>
      </w:r>
      <w:proofErr w:type="spellEnd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ածականները</w:t>
      </w:r>
      <w:proofErr w:type="spellEnd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դրեք</w:t>
      </w:r>
      <w:proofErr w:type="spellEnd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համեմատության</w:t>
      </w:r>
      <w:proofErr w:type="spellEnd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երեք</w:t>
      </w:r>
      <w:proofErr w:type="spellEnd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աստիճաններով</w:t>
      </w:r>
      <w:proofErr w:type="spellEnd"/>
      <w:r w:rsidRPr="00086EB6">
        <w:rPr>
          <w:rFonts w:ascii="Arial" w:eastAsiaTheme="minorHAnsi" w:hAnsi="Arial" w:cs="Arial"/>
          <w:color w:val="262626"/>
          <w:sz w:val="28"/>
          <w:szCs w:val="28"/>
          <w:lang w:val="hy-AM"/>
        </w:rPr>
        <w:t xml:space="preserve"> </w:t>
      </w:r>
      <w:r w:rsidRPr="00086EB6">
        <w:rPr>
          <w:rFonts w:ascii="Arial" w:hAnsi="Arial" w:cs="Arial"/>
          <w:color w:val="262626"/>
          <w:lang w:val="hy-AM"/>
        </w:rPr>
        <w:t>հին, ուժեղ, ջինջ, քաջ, պայծառ, անուշ</w:t>
      </w:r>
      <w:r w:rsidRPr="00EA5755">
        <w:rPr>
          <w:rFonts w:ascii="Arial" w:hAnsi="Arial" w:cs="Arial"/>
          <w:color w:val="262626"/>
          <w:lang w:val="hy-AM"/>
        </w:rPr>
        <w:t>։</w:t>
      </w:r>
    </w:p>
    <w:p w14:paraId="3225412B" w14:textId="77777777" w:rsidR="00086EB6" w:rsidRPr="00EA5755" w:rsidRDefault="00086EB6" w:rsidP="00304E8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/>
        </w:rPr>
      </w:pPr>
    </w:p>
    <w:p w14:paraId="5A41CED5" w14:textId="317D6509" w:rsidR="00086EB6" w:rsidRPr="00304E8E" w:rsidRDefault="00086EB6" w:rsidP="00304E8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262626"/>
        </w:rPr>
      </w:pPr>
      <w:r w:rsidRPr="00EA5755">
        <w:rPr>
          <w:rStyle w:val="Strong"/>
          <w:rFonts w:ascii="Arial" w:hAnsi="Arial" w:cs="Arial"/>
          <w:color w:val="262626"/>
          <w:bdr w:val="none" w:sz="0" w:space="0" w:color="auto" w:frame="1"/>
          <w:lang w:val="hy-AM"/>
        </w:rPr>
        <w:t>Ձեր ընտրությամբ  երեք բառերով կազմեք նախադասություն։</w:t>
      </w:r>
    </w:p>
    <w:p w14:paraId="55243418" w14:textId="77777777" w:rsidR="00304E8E" w:rsidRDefault="00304E8E" w:rsidP="00304E8E">
      <w:pPr>
        <w:pStyle w:val="ListParagraph"/>
        <w:rPr>
          <w:rStyle w:val="Strong"/>
          <w:rFonts w:ascii="Arial" w:hAnsi="Arial" w:cs="Arial"/>
          <w:b w:val="0"/>
          <w:bCs w:val="0"/>
          <w:color w:val="262626"/>
        </w:rPr>
      </w:pPr>
    </w:p>
    <w:p w14:paraId="665CAEE2" w14:textId="77777777" w:rsidR="00304E8E" w:rsidRPr="00304E8E" w:rsidRDefault="00304E8E" w:rsidP="00304E8E">
      <w:pPr>
        <w:pStyle w:val="ListParagraph"/>
        <w:numPr>
          <w:ilvl w:val="0"/>
          <w:numId w:val="3"/>
        </w:numPr>
        <w:spacing w:after="0" w:line="240" w:lineRule="auto"/>
        <w:rPr>
          <w:rStyle w:val="Strong"/>
          <w:rFonts w:ascii="Arial" w:eastAsia="Times New Roman" w:hAnsi="Arial" w:cs="Arial"/>
          <w:color w:val="262626"/>
          <w:sz w:val="24"/>
          <w:szCs w:val="24"/>
        </w:rPr>
      </w:pPr>
      <w:bookmarkStart w:id="9" w:name="_Hlk126401883"/>
      <w:proofErr w:type="spellStart"/>
      <w:r w:rsidRPr="00304E8E">
        <w:rPr>
          <w:rStyle w:val="Strong"/>
          <w:rFonts w:ascii="Arial" w:eastAsia="Times New Roman" w:hAnsi="Arial" w:cs="Arial"/>
          <w:color w:val="262626"/>
          <w:sz w:val="24"/>
          <w:szCs w:val="24"/>
        </w:rPr>
        <w:t>Աշխատանքային</w:t>
      </w:r>
      <w:proofErr w:type="spellEnd"/>
      <w:r w:rsidRPr="00304E8E">
        <w:rPr>
          <w:rStyle w:val="Strong"/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304E8E">
        <w:rPr>
          <w:rStyle w:val="Strong"/>
          <w:rFonts w:ascii="Arial" w:eastAsia="Times New Roman" w:hAnsi="Arial" w:cs="Arial"/>
          <w:color w:val="262626"/>
          <w:sz w:val="24"/>
          <w:szCs w:val="24"/>
        </w:rPr>
        <w:t>տետրում</w:t>
      </w:r>
      <w:proofErr w:type="spellEnd"/>
      <w:r w:rsidRPr="00304E8E">
        <w:rPr>
          <w:rStyle w:val="Strong"/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304E8E">
        <w:rPr>
          <w:rStyle w:val="Strong"/>
          <w:rFonts w:ascii="Arial" w:eastAsia="Times New Roman" w:hAnsi="Arial" w:cs="Arial"/>
          <w:color w:val="262626"/>
          <w:sz w:val="24"/>
          <w:szCs w:val="24"/>
        </w:rPr>
        <w:t>կատարել</w:t>
      </w:r>
      <w:proofErr w:type="spellEnd"/>
      <w:r w:rsidRPr="00304E8E">
        <w:rPr>
          <w:rStyle w:val="Strong"/>
          <w:rFonts w:ascii="Arial" w:eastAsia="Times New Roman" w:hAnsi="Arial" w:cs="Arial"/>
          <w:color w:val="262626"/>
          <w:sz w:val="24"/>
          <w:szCs w:val="24"/>
        </w:rPr>
        <w:t xml:space="preserve">  </w:t>
      </w:r>
      <w:r>
        <w:rPr>
          <w:rStyle w:val="Strong"/>
          <w:rFonts w:ascii="Arial" w:eastAsia="Times New Roman" w:hAnsi="Arial" w:cs="Arial"/>
          <w:color w:val="262626"/>
          <w:sz w:val="24"/>
          <w:szCs w:val="24"/>
          <w:lang w:val="hy-AM"/>
        </w:rPr>
        <w:t>հետևյալ հանձնարարությունները</w:t>
      </w:r>
    </w:p>
    <w:p w14:paraId="0440222F" w14:textId="77777777" w:rsidR="00304E8E" w:rsidRDefault="00304E8E" w:rsidP="00304E8E">
      <w:pPr>
        <w:pStyle w:val="ListParagraph"/>
        <w:numPr>
          <w:ilvl w:val="1"/>
          <w:numId w:val="3"/>
        </w:num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</w:pPr>
      <w:proofErr w:type="spellStart"/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էջ</w:t>
      </w:r>
      <w:proofErr w:type="spellEnd"/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 52, </w:t>
      </w:r>
      <w:proofErr w:type="spellStart"/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վարժություն</w:t>
      </w:r>
      <w:proofErr w:type="spellEnd"/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 111 ա, բ , </w:t>
      </w:r>
      <w:proofErr w:type="spellStart"/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վարժություն</w:t>
      </w:r>
      <w:proofErr w:type="spellEnd"/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 112, </w:t>
      </w:r>
    </w:p>
    <w:p w14:paraId="374FB9F3" w14:textId="2B6C29A3" w:rsidR="00304E8E" w:rsidRPr="00304E8E" w:rsidRDefault="00304E8E" w:rsidP="00304E8E">
      <w:pPr>
        <w:pStyle w:val="ListParagraph"/>
        <w:numPr>
          <w:ilvl w:val="1"/>
          <w:numId w:val="3"/>
        </w:num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</w:pPr>
      <w:proofErr w:type="spellStart"/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էջ</w:t>
      </w:r>
      <w:proofErr w:type="spellEnd"/>
      <w:r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  <w:lang w:val="hy-AM"/>
        </w:rPr>
        <w:t xml:space="preserve"> </w:t>
      </w:r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53, վարժություն113 </w:t>
      </w:r>
      <w:proofErr w:type="spellStart"/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ա,բ</w:t>
      </w:r>
      <w:proofErr w:type="spellEnd"/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, </w:t>
      </w:r>
      <w:proofErr w:type="spellStart"/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վարժություն</w:t>
      </w:r>
      <w:proofErr w:type="spellEnd"/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 114 ա</w:t>
      </w:r>
    </w:p>
    <w:bookmarkEnd w:id="9"/>
    <w:p w14:paraId="16A67062" w14:textId="77777777" w:rsidR="00304E8E" w:rsidRPr="00304E8E" w:rsidRDefault="00304E8E" w:rsidP="00304E8E">
      <w:pPr>
        <w:pStyle w:val="ListParagraph"/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</w:pPr>
    </w:p>
    <w:p w14:paraId="0478501F" w14:textId="77777777" w:rsidR="00304E8E" w:rsidRPr="00304E8E" w:rsidRDefault="00304E8E" w:rsidP="00904CFA">
      <w:pPr>
        <w:pStyle w:val="ListParagraph"/>
        <w:spacing w:after="0" w:line="240" w:lineRule="auto"/>
        <w:ind w:left="360"/>
        <w:rPr>
          <w:rStyle w:val="Strong"/>
          <w:rFonts w:ascii="Arial" w:eastAsia="Times New Roman" w:hAnsi="Arial" w:cs="Arial"/>
          <w:color w:val="262626"/>
          <w:sz w:val="24"/>
          <w:szCs w:val="24"/>
        </w:rPr>
      </w:pPr>
    </w:p>
    <w:p w14:paraId="1DE83084" w14:textId="77777777" w:rsidR="00703E99" w:rsidRPr="00703E99" w:rsidRDefault="00703E99" w:rsidP="00703E99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shd w:val="clear" w:color="auto" w:fill="FFFFFF"/>
        </w:rPr>
      </w:pPr>
      <w:r w:rsidRPr="00703E99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shd w:val="clear" w:color="auto" w:fill="FFFFFF"/>
          <w:lang w:val="hy-AM"/>
        </w:rPr>
        <w:t>Մշակույթ</w:t>
      </w:r>
      <w:r w:rsidRPr="00703E99">
        <w:rPr>
          <w:rFonts w:ascii="Arial" w:hAnsi="Arial" w:cs="Arial"/>
          <w:b/>
          <w:bCs/>
          <w:i/>
          <w:iCs/>
          <w:color w:val="FF0000"/>
          <w:sz w:val="24"/>
          <w:szCs w:val="24"/>
          <w:shd w:val="clear" w:color="auto" w:fill="FFFFFF"/>
          <w:lang w:val="hy-AM"/>
        </w:rPr>
        <w:t xml:space="preserve">  </w:t>
      </w:r>
      <w:r w:rsidRPr="00703E99">
        <w:rPr>
          <w:rFonts w:ascii="Arial" w:hAnsi="Arial" w:cs="Arial"/>
          <w:b/>
          <w:bCs/>
          <w:i/>
          <w:iCs/>
          <w:color w:val="FF0000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b/>
          <w:bCs/>
          <w:sz w:val="24"/>
          <w:szCs w:val="24"/>
          <w:shd w:val="clear" w:color="auto" w:fill="FFFFFF"/>
        </w:rPr>
        <w:t>Բարեկենդանի</w:t>
      </w:r>
      <w:proofErr w:type="spellEnd"/>
      <w:r w:rsidRPr="00703E9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b/>
          <w:bCs/>
          <w:sz w:val="24"/>
          <w:szCs w:val="24"/>
          <w:shd w:val="clear" w:color="auto" w:fill="FFFFFF"/>
        </w:rPr>
        <w:t>տոնի</w:t>
      </w:r>
      <w:proofErr w:type="spellEnd"/>
      <w:r w:rsidRPr="00703E99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14:paraId="27BB5010" w14:textId="77777777" w:rsidR="00703E99" w:rsidRDefault="00703E99" w:rsidP="00703E99">
      <w:pPr>
        <w:shd w:val="clear" w:color="auto" w:fill="FFFFFF"/>
        <w:spacing w:after="0" w:line="240" w:lineRule="auto"/>
        <w:ind w:firstLine="72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Բարեկենդան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նշանակում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է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բարի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կենդանություն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Այն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ուրախության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ու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զվարճանքի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օր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է,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հիշեցնում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է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Ադամի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և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Եվայի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դրախտային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կյանքը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երբ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նրանք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ապրում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վայելքի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ու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անհոգության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մեջ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2141F73F" w14:textId="77777777" w:rsidR="00703E99" w:rsidRDefault="00703E99" w:rsidP="00703E99">
      <w:pPr>
        <w:shd w:val="clear" w:color="auto" w:fill="FFFFFF"/>
        <w:spacing w:after="0" w:line="240" w:lineRule="auto"/>
        <w:ind w:firstLine="72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Նախկինում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դրանք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հեթանոսական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տոնախմբությունների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օրեր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կատարվում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փետրվարին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կամ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մարտի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սկզբին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Տոնը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հավանաբար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կապ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ուներ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գարնան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սկսվելու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հետ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Եվ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պատահական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չէին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զվարճությունները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որոնք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արթնացող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բնությանն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ուրախ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դիմավորելու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,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մարդկանց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վերակենդանացնելու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խորհուրդ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ունեին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Մարդիկ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մաղթում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միմյանց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բարի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կենդանություն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Հետագայում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քրիստոնեությունը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հարմարեցրեց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իրեն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և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դարձրեց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Մեծ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Պահքի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նախորդող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շաբաթվա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տոն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որը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նշվում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կերուխումով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մասսայական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խաղերով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,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մրցումներով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թատերախաղերով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պարերով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և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այլն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Այն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տևում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երկու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շաբաթ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՝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անմիջականորեն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հաջորդելով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Ս.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Սարգսի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տոնինն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և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ավարտվելով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Մեծ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Պասով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Մեծ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Պահքին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նախորդող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կիրակին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Բուն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Բարեկենդանի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օրն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Պահքի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կարևոր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լինելը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մարդկանց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ցույց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է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տվել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Քրիստոս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Նա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անապատում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40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օր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է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անցկացրել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Մարդիկ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Հիսուս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Քրիստոսի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օրինակով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պահում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Մեծ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Պահքը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Մեծ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Պահքի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40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օրերին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գումարվել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նաև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Զատիկին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նախորդող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9 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օրերը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և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այն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տևում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է 49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օր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Մեծ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Պահքն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ավարտվում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է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Զատիկի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`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Հիսուս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Քրիստոսի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Հարության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տոնով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</w:p>
    <w:p w14:paraId="4B54C3EC" w14:textId="1F552A3C" w:rsidR="00607458" w:rsidRPr="00703E99" w:rsidRDefault="00703E99" w:rsidP="00703E99">
      <w:pPr>
        <w:shd w:val="clear" w:color="auto" w:fill="FFFFFF"/>
        <w:spacing w:after="0" w:line="240" w:lineRule="auto"/>
        <w:ind w:firstLine="720"/>
        <w:rPr>
          <w:rStyle w:val="Strong"/>
          <w:rFonts w:ascii="Arial" w:hAnsi="Arial" w:cs="Arial"/>
          <w:sz w:val="24"/>
          <w:szCs w:val="24"/>
          <w:shd w:val="clear" w:color="auto" w:fill="FFFFFF"/>
        </w:rPr>
        <w:sectPr w:rsidR="00607458" w:rsidRPr="00703E99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Բարեկենդանն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այնքան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սիրված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ժողովրդական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սպասված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տոն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հայ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ազգի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կողմից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այն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ընկալվում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որպես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ամենաազգային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(«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հայոց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ազգի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օրեր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»),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ինչպես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նաև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ամենաերջանկաբեր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խրախճանք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ճոխ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ու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առատ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ուտելիքներ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վայելելու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տոն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պարերի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,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խաղերի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զվարճահանդեսների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թատերախաղերի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այցելությունների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և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ուրախության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երկու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շաբաթ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Այդ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օրերին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թույլատրվում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առատ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ուտելիք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կերուխում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Նախապատվությունը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տրվում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մսեղենի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կաթնեղենի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յուղի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առատությանը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Տավարի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ոչխարի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և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թռչնեղենի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մսից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պատրաստում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զանազան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ճաշատեսակներ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Առաջին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օրերին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պատրաստում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մեծ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քանակությամբ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գաթա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ու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հալվա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Երեկոյան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ուտում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կաթնապուր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մածուն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խաշած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ձու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: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Պարտադիր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ճաշատեսակը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խաշիլն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որով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սկսվում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տոնը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և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երկու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շաբաթ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պատրաստվում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բոլոր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տներում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Տանտիկիններն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իրենց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պահած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մթերքներով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շռայլորեն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հյուրասիրում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ընտանիքի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անդամներին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և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հյուրերին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վերջին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օրը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երեկոյան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կաթնապուր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ու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մածում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ուտում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վրայից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`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խաշած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ձու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ասելով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. «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բերաններս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փակում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ենք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սպիտակ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ձվով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Աստված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արժանացնի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կարմիր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ձվով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բաց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անելու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»,-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ակնարկելով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ահա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սկսվում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է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Մեծ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պասը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որի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49 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օրերի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ընթացքում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այլևս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ձու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չպիտի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ուտեն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մինչև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Զատիկ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Տոնին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պատրաստվում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և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մասնակցում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բոլորը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`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մեծ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թե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փոքր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Չնայած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ամենուր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դեռ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ձյուն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էր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ցուրտ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սակայն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դա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չէր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խանգարում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որ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մարդիկ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անձնատուր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լինեն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3E99">
        <w:rPr>
          <w:rFonts w:ascii="Arial" w:hAnsi="Arial" w:cs="Arial"/>
          <w:sz w:val="24"/>
          <w:szCs w:val="24"/>
          <w:shd w:val="clear" w:color="auto" w:fill="FFFFFF"/>
        </w:rPr>
        <w:t>զվարճություններին</w:t>
      </w:r>
      <w:proofErr w:type="spellEnd"/>
      <w:r w:rsidRPr="00703E99">
        <w:rPr>
          <w:rFonts w:ascii="Arial" w:hAnsi="Arial" w:cs="Arial"/>
          <w:sz w:val="24"/>
          <w:szCs w:val="24"/>
          <w:shd w:val="clear" w:color="auto" w:fill="FFFFFF"/>
        </w:rPr>
        <w:t>:</w:t>
      </w:r>
    </w:p>
    <w:bookmarkEnd w:id="7"/>
    <w:bookmarkEnd w:id="8"/>
    <w:p w14:paraId="03CA465C" w14:textId="794B87C7" w:rsidR="0039131E" w:rsidRPr="003803EB" w:rsidRDefault="00240FA7" w:rsidP="00D07FCE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</w:rPr>
      </w:pPr>
      <w:proofErr w:type="spellStart"/>
      <w:r w:rsidRPr="003803EB">
        <w:rPr>
          <w:rFonts w:ascii="Arial" w:hAnsi="Arial" w:cs="Arial"/>
          <w:b/>
          <w:bCs/>
          <w:color w:val="000000"/>
        </w:rPr>
        <w:t>Կարողանալ</w:t>
      </w:r>
      <w:proofErr w:type="spellEnd"/>
      <w:r w:rsidRPr="003803EB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803EB">
        <w:rPr>
          <w:rFonts w:ascii="Arial" w:hAnsi="Arial" w:cs="Arial"/>
          <w:b/>
          <w:bCs/>
          <w:color w:val="000000"/>
        </w:rPr>
        <w:t>պատասխանել</w:t>
      </w:r>
      <w:proofErr w:type="spellEnd"/>
      <w:r w:rsidRPr="003803EB">
        <w:rPr>
          <w:rFonts w:ascii="Arial" w:hAnsi="Arial" w:cs="Arial"/>
          <w:b/>
          <w:bCs/>
          <w:color w:val="000000"/>
        </w:rPr>
        <w:t xml:space="preserve"> </w:t>
      </w:r>
      <w:bookmarkStart w:id="10" w:name="_Hlk121511489"/>
      <w:proofErr w:type="spellStart"/>
      <w:r w:rsidRPr="003803EB">
        <w:rPr>
          <w:rFonts w:ascii="Arial" w:hAnsi="Arial" w:cs="Arial"/>
          <w:b/>
          <w:bCs/>
          <w:color w:val="000000"/>
        </w:rPr>
        <w:t>հետևյալ</w:t>
      </w:r>
      <w:bookmarkEnd w:id="10"/>
      <w:proofErr w:type="spellEnd"/>
      <w:r w:rsidRPr="003803EB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803EB">
        <w:rPr>
          <w:rFonts w:ascii="Arial" w:hAnsi="Arial" w:cs="Arial"/>
          <w:b/>
          <w:bCs/>
          <w:color w:val="000000"/>
        </w:rPr>
        <w:t>հարցերին</w:t>
      </w:r>
      <w:proofErr w:type="spellEnd"/>
      <w:r w:rsidRPr="003803EB">
        <w:rPr>
          <w:rFonts w:ascii="Cambria Math" w:hAnsi="Cambria Math" w:cs="Cambria Math"/>
          <w:b/>
          <w:bCs/>
          <w:color w:val="000000"/>
        </w:rPr>
        <w:t>․</w:t>
      </w:r>
      <w:r w:rsidR="0039131E" w:rsidRPr="003803EB">
        <w:rPr>
          <w:rFonts w:ascii="Arial" w:hAnsi="Arial" w:cs="Arial"/>
          <w:color w:val="000000"/>
        </w:rPr>
        <w:t> </w:t>
      </w:r>
    </w:p>
    <w:p w14:paraId="6590EC5F" w14:textId="708CFBF7" w:rsidR="003803EB" w:rsidRPr="003803EB" w:rsidRDefault="00607458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lastRenderedPageBreak/>
        <w:t>Ի՞նչ է նշանակում Բարեկենդան։</w:t>
      </w:r>
    </w:p>
    <w:p w14:paraId="03C8F80B" w14:textId="7208CFC0" w:rsidR="003803EB" w:rsidRDefault="00607458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Ո՞ր ժամանակաշրջանից է սկսվել այդ տոնակատարությունը։</w:t>
      </w:r>
    </w:p>
    <w:p w14:paraId="4B82195C" w14:textId="7CF4643B" w:rsidR="003F68E8" w:rsidRDefault="00607458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Ինչպե՞ս էին մարդիկ նախապատրաստվում այդ տոնին։</w:t>
      </w:r>
    </w:p>
    <w:p w14:paraId="0383E853" w14:textId="39A7B0F5" w:rsidR="00112958" w:rsidRDefault="00607458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Ի՞նչ ճաշատեսակներ էին պատրաստում կանայք։</w:t>
      </w:r>
    </w:p>
    <w:p w14:paraId="713C8B8E" w14:textId="62694D7D" w:rsidR="00607458" w:rsidRPr="003803EB" w:rsidRDefault="00607458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Դուք որբևէ լսե՞լ կամ մասնակցե՞լ եք Բարեկենդանի տոնակատարությանը։</w:t>
      </w:r>
    </w:p>
    <w:p w14:paraId="16C9F4FA" w14:textId="77777777" w:rsidR="003803EB" w:rsidRPr="003803EB" w:rsidRDefault="003803EB" w:rsidP="003803EB">
      <w:pPr>
        <w:pStyle w:val="ListParagrap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1818611" w14:textId="043DE562" w:rsidR="00516AEA" w:rsidRPr="004124FA" w:rsidRDefault="00516AEA" w:rsidP="004124FA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4124FA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և առաջադրանքները կատարելու համար երեխան պետք է իմանա</w:t>
      </w:r>
      <w:r w:rsidRPr="004124FA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003CFD0" w14:textId="77777777" w:rsidR="00516AEA" w:rsidRPr="00D13F1E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1785EF22" w14:textId="6D1FE296" w:rsidR="00516AEA" w:rsidRPr="00D13F1E" w:rsidRDefault="00516AEA" w:rsidP="007C3C3D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 xml:space="preserve">Հասկանալ </w:t>
      </w:r>
      <w:r w:rsidR="007C3C3D" w:rsidRPr="00D13F1E">
        <w:rPr>
          <w:rFonts w:ascii="Arial" w:hAnsi="Arial" w:cs="Arial"/>
          <w:sz w:val="24"/>
          <w:szCs w:val="24"/>
          <w:lang w:val="hy-AM"/>
        </w:rPr>
        <w:t xml:space="preserve">քերականական </w:t>
      </w:r>
      <w:r w:rsidRPr="00D13F1E">
        <w:rPr>
          <w:rFonts w:ascii="Arial" w:hAnsi="Arial" w:cs="Arial"/>
          <w:sz w:val="24"/>
          <w:szCs w:val="24"/>
          <w:lang w:val="hy-AM"/>
        </w:rPr>
        <w:t>հասկացությունները</w:t>
      </w:r>
      <w:r w:rsidR="007C3C3D" w:rsidRPr="00D13F1E">
        <w:rPr>
          <w:rFonts w:ascii="Arial" w:hAnsi="Arial" w:cs="Arial"/>
          <w:sz w:val="24"/>
          <w:szCs w:val="24"/>
          <w:lang w:val="hy-AM"/>
        </w:rPr>
        <w:t xml:space="preserve"> և կարողանալ մեկնաբանել</w:t>
      </w:r>
    </w:p>
    <w:p w14:paraId="0833BA54" w14:textId="07DC2F5C" w:rsidR="00516AEA" w:rsidRPr="00D13F1E" w:rsidRDefault="007C3C3D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Դասա</w:t>
      </w:r>
      <w:r w:rsidR="00516AEA" w:rsidRPr="00D13F1E">
        <w:rPr>
          <w:rFonts w:ascii="Arial" w:hAnsi="Arial" w:cs="Arial"/>
          <w:sz w:val="24"/>
          <w:szCs w:val="24"/>
          <w:lang w:val="hy-AM"/>
        </w:rPr>
        <w:t>նյութն ամրապնդել վարժությունների միջոցով և բերել օրինակներ</w:t>
      </w:r>
    </w:p>
    <w:p w14:paraId="437FED3A" w14:textId="77777777" w:rsidR="00516AEA" w:rsidRPr="00D13F1E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p w14:paraId="6D85BB5B" w14:textId="5C5B47D2" w:rsidR="008560E7" w:rsidRPr="00D13F1E" w:rsidRDefault="008560E7" w:rsidP="000C7D24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8560E7" w:rsidRPr="00D13F1E" w:rsidSect="0066335F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FC21" w14:textId="77777777" w:rsidR="000274FE" w:rsidRDefault="000274FE" w:rsidP="00EE426F">
      <w:pPr>
        <w:spacing w:after="0" w:line="240" w:lineRule="auto"/>
      </w:pPr>
      <w:r>
        <w:separator/>
      </w:r>
    </w:p>
  </w:endnote>
  <w:endnote w:type="continuationSeparator" w:id="0">
    <w:p w14:paraId="3531CB18" w14:textId="77777777" w:rsidR="000274FE" w:rsidRDefault="000274FE" w:rsidP="00EE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108F" w14:textId="77777777" w:rsidR="000274FE" w:rsidRDefault="000274FE" w:rsidP="00EE426F">
      <w:pPr>
        <w:spacing w:after="0" w:line="240" w:lineRule="auto"/>
      </w:pPr>
      <w:r>
        <w:separator/>
      </w:r>
    </w:p>
  </w:footnote>
  <w:footnote w:type="continuationSeparator" w:id="0">
    <w:p w14:paraId="2A5A264E" w14:textId="77777777" w:rsidR="000274FE" w:rsidRDefault="000274FE" w:rsidP="00EE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059"/>
    <w:multiLevelType w:val="hybridMultilevel"/>
    <w:tmpl w:val="C0F4F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61902"/>
    <w:multiLevelType w:val="hybridMultilevel"/>
    <w:tmpl w:val="8F0E96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983EFB"/>
    <w:multiLevelType w:val="hybridMultilevel"/>
    <w:tmpl w:val="B496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73E8F"/>
    <w:multiLevelType w:val="hybridMultilevel"/>
    <w:tmpl w:val="DBBE84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9A7265"/>
    <w:multiLevelType w:val="hybridMultilevel"/>
    <w:tmpl w:val="1CD453A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E3A2E89"/>
    <w:multiLevelType w:val="hybridMultilevel"/>
    <w:tmpl w:val="ED34768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24D64F9"/>
    <w:multiLevelType w:val="hybridMultilevel"/>
    <w:tmpl w:val="D1BE0F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A284D"/>
    <w:multiLevelType w:val="hybridMultilevel"/>
    <w:tmpl w:val="89CAB19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160AD"/>
    <w:multiLevelType w:val="hybridMultilevel"/>
    <w:tmpl w:val="290865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E7F62"/>
    <w:multiLevelType w:val="hybridMultilevel"/>
    <w:tmpl w:val="316C579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955762"/>
    <w:multiLevelType w:val="hybridMultilevel"/>
    <w:tmpl w:val="1026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027CB"/>
    <w:multiLevelType w:val="hybridMultilevel"/>
    <w:tmpl w:val="BCAEE4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80788E"/>
    <w:multiLevelType w:val="hybridMultilevel"/>
    <w:tmpl w:val="16B0B5E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9640A6F"/>
    <w:multiLevelType w:val="hybridMultilevel"/>
    <w:tmpl w:val="04BE66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0F3DC8"/>
    <w:multiLevelType w:val="hybridMultilevel"/>
    <w:tmpl w:val="CD2A4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63E81"/>
    <w:multiLevelType w:val="hybridMultilevel"/>
    <w:tmpl w:val="494AEEDE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434DA"/>
    <w:multiLevelType w:val="hybridMultilevel"/>
    <w:tmpl w:val="4798F8F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857CA8"/>
    <w:multiLevelType w:val="hybridMultilevel"/>
    <w:tmpl w:val="46B4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5031D3"/>
    <w:multiLevelType w:val="hybridMultilevel"/>
    <w:tmpl w:val="A098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C2AA4"/>
    <w:multiLevelType w:val="hybridMultilevel"/>
    <w:tmpl w:val="4306B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A4AA5"/>
    <w:multiLevelType w:val="hybridMultilevel"/>
    <w:tmpl w:val="4A62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728D0"/>
    <w:multiLevelType w:val="hybridMultilevel"/>
    <w:tmpl w:val="A22AD00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7EC64E85"/>
    <w:multiLevelType w:val="hybridMultilevel"/>
    <w:tmpl w:val="03566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275850"/>
    <w:multiLevelType w:val="hybridMultilevel"/>
    <w:tmpl w:val="976A50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FC27D4F"/>
    <w:multiLevelType w:val="hybridMultilevel"/>
    <w:tmpl w:val="53148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500861">
    <w:abstractNumId w:val="18"/>
  </w:num>
  <w:num w:numId="2" w16cid:durableId="1473404086">
    <w:abstractNumId w:val="19"/>
  </w:num>
  <w:num w:numId="3" w16cid:durableId="1628199201">
    <w:abstractNumId w:val="25"/>
  </w:num>
  <w:num w:numId="4" w16cid:durableId="1435974145">
    <w:abstractNumId w:val="21"/>
  </w:num>
  <w:num w:numId="5" w16cid:durableId="1784304155">
    <w:abstractNumId w:val="10"/>
  </w:num>
  <w:num w:numId="6" w16cid:durableId="843398501">
    <w:abstractNumId w:val="4"/>
  </w:num>
  <w:num w:numId="7" w16cid:durableId="838153142">
    <w:abstractNumId w:val="9"/>
  </w:num>
  <w:num w:numId="8" w16cid:durableId="174804894">
    <w:abstractNumId w:val="5"/>
  </w:num>
  <w:num w:numId="9" w16cid:durableId="67504116">
    <w:abstractNumId w:val="11"/>
  </w:num>
  <w:num w:numId="10" w16cid:durableId="230971203">
    <w:abstractNumId w:val="16"/>
  </w:num>
  <w:num w:numId="11" w16cid:durableId="258685005">
    <w:abstractNumId w:val="2"/>
  </w:num>
  <w:num w:numId="12" w16cid:durableId="1557274979">
    <w:abstractNumId w:val="23"/>
  </w:num>
  <w:num w:numId="13" w16cid:durableId="716243047">
    <w:abstractNumId w:val="8"/>
  </w:num>
  <w:num w:numId="14" w16cid:durableId="1144086926">
    <w:abstractNumId w:val="12"/>
  </w:num>
  <w:num w:numId="15" w16cid:durableId="422455003">
    <w:abstractNumId w:val="1"/>
  </w:num>
  <w:num w:numId="16" w16cid:durableId="765228476">
    <w:abstractNumId w:val="3"/>
  </w:num>
  <w:num w:numId="17" w16cid:durableId="223952606">
    <w:abstractNumId w:val="24"/>
  </w:num>
  <w:num w:numId="18" w16cid:durableId="604771400">
    <w:abstractNumId w:val="7"/>
  </w:num>
  <w:num w:numId="19" w16cid:durableId="1905750910">
    <w:abstractNumId w:val="14"/>
  </w:num>
  <w:num w:numId="20" w16cid:durableId="1896165394">
    <w:abstractNumId w:val="15"/>
  </w:num>
  <w:num w:numId="21" w16cid:durableId="1575892991">
    <w:abstractNumId w:val="20"/>
  </w:num>
  <w:num w:numId="22" w16cid:durableId="950669776">
    <w:abstractNumId w:val="13"/>
  </w:num>
  <w:num w:numId="23" w16cid:durableId="1143040090">
    <w:abstractNumId w:val="17"/>
  </w:num>
  <w:num w:numId="24" w16cid:durableId="769350019">
    <w:abstractNumId w:val="6"/>
  </w:num>
  <w:num w:numId="25" w16cid:durableId="2125692912">
    <w:abstractNumId w:val="22"/>
  </w:num>
  <w:num w:numId="26" w16cid:durableId="18510646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7"/>
    <w:rsid w:val="000049E6"/>
    <w:rsid w:val="0000644E"/>
    <w:rsid w:val="0001386D"/>
    <w:rsid w:val="000274FE"/>
    <w:rsid w:val="000453A9"/>
    <w:rsid w:val="00067B14"/>
    <w:rsid w:val="00086A71"/>
    <w:rsid w:val="00086EB6"/>
    <w:rsid w:val="00087B6E"/>
    <w:rsid w:val="000970B0"/>
    <w:rsid w:val="000A34B5"/>
    <w:rsid w:val="000C7D24"/>
    <w:rsid w:val="000D3A63"/>
    <w:rsid w:val="000E5736"/>
    <w:rsid w:val="000E7FA9"/>
    <w:rsid w:val="00112958"/>
    <w:rsid w:val="00143A5A"/>
    <w:rsid w:val="00145F09"/>
    <w:rsid w:val="00152C5D"/>
    <w:rsid w:val="001B59A6"/>
    <w:rsid w:val="001D0874"/>
    <w:rsid w:val="001D4DB3"/>
    <w:rsid w:val="001F7DDA"/>
    <w:rsid w:val="002038EF"/>
    <w:rsid w:val="0022228B"/>
    <w:rsid w:val="0022266E"/>
    <w:rsid w:val="0022330C"/>
    <w:rsid w:val="00230365"/>
    <w:rsid w:val="00231061"/>
    <w:rsid w:val="002318FE"/>
    <w:rsid w:val="00240FA7"/>
    <w:rsid w:val="0025164A"/>
    <w:rsid w:val="00256C23"/>
    <w:rsid w:val="0025714D"/>
    <w:rsid w:val="00270A54"/>
    <w:rsid w:val="00274E0C"/>
    <w:rsid w:val="002770AD"/>
    <w:rsid w:val="00290956"/>
    <w:rsid w:val="002B0E60"/>
    <w:rsid w:val="002B7F30"/>
    <w:rsid w:val="002F1127"/>
    <w:rsid w:val="00304E8E"/>
    <w:rsid w:val="003077AD"/>
    <w:rsid w:val="00310B5A"/>
    <w:rsid w:val="003217BD"/>
    <w:rsid w:val="00341FAF"/>
    <w:rsid w:val="00347DF5"/>
    <w:rsid w:val="0035185E"/>
    <w:rsid w:val="00370C2A"/>
    <w:rsid w:val="00370E8D"/>
    <w:rsid w:val="00370FA6"/>
    <w:rsid w:val="00377868"/>
    <w:rsid w:val="003803EB"/>
    <w:rsid w:val="00380A86"/>
    <w:rsid w:val="00390B24"/>
    <w:rsid w:val="0039131E"/>
    <w:rsid w:val="003B2A86"/>
    <w:rsid w:val="003C046E"/>
    <w:rsid w:val="003F68E8"/>
    <w:rsid w:val="00403D66"/>
    <w:rsid w:val="004124FA"/>
    <w:rsid w:val="0041473E"/>
    <w:rsid w:val="00421B13"/>
    <w:rsid w:val="0044278B"/>
    <w:rsid w:val="00453165"/>
    <w:rsid w:val="00463A3C"/>
    <w:rsid w:val="004B0DA4"/>
    <w:rsid w:val="004C5C69"/>
    <w:rsid w:val="004C5D97"/>
    <w:rsid w:val="004D168B"/>
    <w:rsid w:val="004D293F"/>
    <w:rsid w:val="004D72BC"/>
    <w:rsid w:val="004E1320"/>
    <w:rsid w:val="004F2A0C"/>
    <w:rsid w:val="004F6630"/>
    <w:rsid w:val="00507F88"/>
    <w:rsid w:val="00516AEA"/>
    <w:rsid w:val="005315A2"/>
    <w:rsid w:val="00540C3B"/>
    <w:rsid w:val="0054683A"/>
    <w:rsid w:val="00572045"/>
    <w:rsid w:val="00574309"/>
    <w:rsid w:val="00584942"/>
    <w:rsid w:val="0058715B"/>
    <w:rsid w:val="0059789D"/>
    <w:rsid w:val="005A7CF8"/>
    <w:rsid w:val="005B62F0"/>
    <w:rsid w:val="005E7B1E"/>
    <w:rsid w:val="005F7837"/>
    <w:rsid w:val="00602F0E"/>
    <w:rsid w:val="00605A76"/>
    <w:rsid w:val="00607458"/>
    <w:rsid w:val="00612284"/>
    <w:rsid w:val="00623A14"/>
    <w:rsid w:val="006531B5"/>
    <w:rsid w:val="00655B3D"/>
    <w:rsid w:val="0066335F"/>
    <w:rsid w:val="006816CA"/>
    <w:rsid w:val="006912CF"/>
    <w:rsid w:val="0069382B"/>
    <w:rsid w:val="006C6EEA"/>
    <w:rsid w:val="006D2433"/>
    <w:rsid w:val="00703E99"/>
    <w:rsid w:val="007130F5"/>
    <w:rsid w:val="00722983"/>
    <w:rsid w:val="0072302F"/>
    <w:rsid w:val="0072308D"/>
    <w:rsid w:val="007325B6"/>
    <w:rsid w:val="00735FBC"/>
    <w:rsid w:val="00744562"/>
    <w:rsid w:val="007521C9"/>
    <w:rsid w:val="00763B9D"/>
    <w:rsid w:val="0079040B"/>
    <w:rsid w:val="007C3149"/>
    <w:rsid w:val="007C3C3D"/>
    <w:rsid w:val="007C639B"/>
    <w:rsid w:val="007D7FB2"/>
    <w:rsid w:val="007E0025"/>
    <w:rsid w:val="007F1254"/>
    <w:rsid w:val="00825FCC"/>
    <w:rsid w:val="008314E7"/>
    <w:rsid w:val="008560E7"/>
    <w:rsid w:val="00865178"/>
    <w:rsid w:val="00873419"/>
    <w:rsid w:val="00873BB0"/>
    <w:rsid w:val="00874C8C"/>
    <w:rsid w:val="008B31A0"/>
    <w:rsid w:val="008B5452"/>
    <w:rsid w:val="008C5245"/>
    <w:rsid w:val="008D01F0"/>
    <w:rsid w:val="008D6434"/>
    <w:rsid w:val="008F33B7"/>
    <w:rsid w:val="00904CFA"/>
    <w:rsid w:val="009339D1"/>
    <w:rsid w:val="00943E93"/>
    <w:rsid w:val="009445D6"/>
    <w:rsid w:val="0095197D"/>
    <w:rsid w:val="00964CBD"/>
    <w:rsid w:val="0097407A"/>
    <w:rsid w:val="00984534"/>
    <w:rsid w:val="009901AC"/>
    <w:rsid w:val="0099792F"/>
    <w:rsid w:val="009C3422"/>
    <w:rsid w:val="009D2A46"/>
    <w:rsid w:val="009E13AF"/>
    <w:rsid w:val="009F26A2"/>
    <w:rsid w:val="00A245E2"/>
    <w:rsid w:val="00A4492E"/>
    <w:rsid w:val="00A56BF7"/>
    <w:rsid w:val="00A71EC0"/>
    <w:rsid w:val="00A7488C"/>
    <w:rsid w:val="00A7625C"/>
    <w:rsid w:val="00A804C4"/>
    <w:rsid w:val="00A86CB6"/>
    <w:rsid w:val="00AA05B9"/>
    <w:rsid w:val="00AB4B43"/>
    <w:rsid w:val="00AF53A2"/>
    <w:rsid w:val="00AF76A1"/>
    <w:rsid w:val="00B2401C"/>
    <w:rsid w:val="00B4644B"/>
    <w:rsid w:val="00B524FE"/>
    <w:rsid w:val="00B633DC"/>
    <w:rsid w:val="00B63BB7"/>
    <w:rsid w:val="00B863CC"/>
    <w:rsid w:val="00BA4A6F"/>
    <w:rsid w:val="00BB3021"/>
    <w:rsid w:val="00BE38D3"/>
    <w:rsid w:val="00C46078"/>
    <w:rsid w:val="00C740BE"/>
    <w:rsid w:val="00C92676"/>
    <w:rsid w:val="00C96366"/>
    <w:rsid w:val="00CB76E1"/>
    <w:rsid w:val="00CD61D3"/>
    <w:rsid w:val="00CF1385"/>
    <w:rsid w:val="00CF13B5"/>
    <w:rsid w:val="00D07FCE"/>
    <w:rsid w:val="00D13F1E"/>
    <w:rsid w:val="00D146B0"/>
    <w:rsid w:val="00D169F6"/>
    <w:rsid w:val="00D27427"/>
    <w:rsid w:val="00D34CCE"/>
    <w:rsid w:val="00D4506C"/>
    <w:rsid w:val="00D463CF"/>
    <w:rsid w:val="00D90DA6"/>
    <w:rsid w:val="00D93947"/>
    <w:rsid w:val="00DD5C1A"/>
    <w:rsid w:val="00DE00E8"/>
    <w:rsid w:val="00DF775A"/>
    <w:rsid w:val="00E17426"/>
    <w:rsid w:val="00E35214"/>
    <w:rsid w:val="00E36DB6"/>
    <w:rsid w:val="00E45564"/>
    <w:rsid w:val="00E468B3"/>
    <w:rsid w:val="00E55BE9"/>
    <w:rsid w:val="00E65DCA"/>
    <w:rsid w:val="00E76183"/>
    <w:rsid w:val="00E96278"/>
    <w:rsid w:val="00EC41C6"/>
    <w:rsid w:val="00EC4FE5"/>
    <w:rsid w:val="00EC6269"/>
    <w:rsid w:val="00EC6C87"/>
    <w:rsid w:val="00ED33D8"/>
    <w:rsid w:val="00EE426F"/>
    <w:rsid w:val="00EE5B9D"/>
    <w:rsid w:val="00EF3309"/>
    <w:rsid w:val="00F30C16"/>
    <w:rsid w:val="00F464B5"/>
    <w:rsid w:val="00F77D26"/>
    <w:rsid w:val="00F9015A"/>
    <w:rsid w:val="00FC1E5C"/>
    <w:rsid w:val="00FC6425"/>
    <w:rsid w:val="00FD7084"/>
    <w:rsid w:val="00FE5D6E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6A8F"/>
  <w15:chartTrackingRefBased/>
  <w15:docId w15:val="{2811F0EC-F287-4204-B539-CD5FADF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2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7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07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127"/>
    <w:pPr>
      <w:ind w:left="720"/>
      <w:contextualSpacing/>
    </w:pPr>
  </w:style>
  <w:style w:type="paragraph" w:styleId="NoSpacing">
    <w:name w:val="No Spacing"/>
    <w:uiPriority w:val="1"/>
    <w:qFormat/>
    <w:rsid w:val="0000644E"/>
    <w:pPr>
      <w:spacing w:after="0" w:line="240" w:lineRule="auto"/>
    </w:pPr>
  </w:style>
  <w:style w:type="paragraph" w:customStyle="1" w:styleId="BodyA">
    <w:name w:val="Body A"/>
    <w:rsid w:val="00257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8F33B7"/>
    <w:rPr>
      <w:color w:val="0000FF"/>
      <w:u w:val="single"/>
    </w:rPr>
  </w:style>
  <w:style w:type="character" w:customStyle="1" w:styleId="gxst-emph">
    <w:name w:val="gxst-emph"/>
    <w:basedOn w:val="DefaultParagraphFont"/>
    <w:rsid w:val="008B31A0"/>
  </w:style>
  <w:style w:type="character" w:styleId="Strong">
    <w:name w:val="Strong"/>
    <w:basedOn w:val="DefaultParagraphFont"/>
    <w:uiPriority w:val="22"/>
    <w:qFormat/>
    <w:rsid w:val="008B31A0"/>
    <w:rPr>
      <w:b/>
      <w:bCs/>
    </w:rPr>
  </w:style>
  <w:style w:type="character" w:styleId="Emphasis">
    <w:name w:val="Emphasis"/>
    <w:basedOn w:val="DefaultParagraphFont"/>
    <w:uiPriority w:val="20"/>
    <w:qFormat/>
    <w:rsid w:val="008B31A0"/>
    <w:rPr>
      <w:i/>
      <w:iCs/>
    </w:rPr>
  </w:style>
  <w:style w:type="table" w:styleId="TableGrid">
    <w:name w:val="Table Grid"/>
    <w:basedOn w:val="TableNormal"/>
    <w:uiPriority w:val="39"/>
    <w:rsid w:val="004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main">
    <w:name w:val="authormain"/>
    <w:basedOn w:val="Normal"/>
    <w:rsid w:val="0011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26F"/>
  </w:style>
  <w:style w:type="paragraph" w:styleId="Footer">
    <w:name w:val="footer"/>
    <w:basedOn w:val="Normal"/>
    <w:link w:val="FooterChar"/>
    <w:uiPriority w:val="99"/>
    <w:unhideWhenUsed/>
    <w:rsid w:val="00EE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26F"/>
  </w:style>
  <w:style w:type="character" w:customStyle="1" w:styleId="Heading2Char">
    <w:name w:val="Heading 2 Char"/>
    <w:basedOn w:val="DefaultParagraphFont"/>
    <w:link w:val="Heading2"/>
    <w:uiPriority w:val="9"/>
    <w:rsid w:val="00D07F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07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1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2023-07-17T17:31:00Z</dcterms:created>
  <dcterms:modified xsi:type="dcterms:W3CDTF">2023-07-17T17:31:00Z</dcterms:modified>
</cp:coreProperties>
</file>