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1C5ED3" w:rsidRDefault="00411424" w:rsidP="008E45F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1C5ED3">
        <w:rPr>
          <w:rFonts w:ascii="Arial" w:hAnsi="Arial" w:cs="Arial"/>
          <w:b/>
          <w:bCs/>
          <w:sz w:val="24"/>
          <w:szCs w:val="24"/>
        </w:rPr>
        <w:t>2</w:t>
      </w:r>
      <w:r w:rsidR="00F80334" w:rsidRPr="001C5ED3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3E12C8DD" w:rsidR="00F80334" w:rsidRPr="001C5ED3" w:rsidRDefault="001C5ED3" w:rsidP="008E45F3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28-րդ շաբաթ</w:t>
      </w:r>
    </w:p>
    <w:p w14:paraId="0DE6145B" w14:textId="77777777" w:rsidR="00AB659A" w:rsidRPr="00425AEC" w:rsidRDefault="00AB659A" w:rsidP="008E45F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425AE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425AEC" w:rsidRDefault="006775B1" w:rsidP="008E45F3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425AEC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425AEC" w:rsidRDefault="006775B1" w:rsidP="008E45F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425AEC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425AEC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425AEC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425AEC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425AEC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5A11682" w14:textId="3BFE2BCD" w:rsidR="004560E6" w:rsidRPr="00425AEC" w:rsidRDefault="004560E6" w:rsidP="008E45F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425AEC">
        <w:rPr>
          <w:rFonts w:ascii="Arial" w:hAnsi="Arial" w:cs="Arial"/>
          <w:sz w:val="24"/>
          <w:szCs w:val="24"/>
          <w:lang w:val="hy-AM"/>
        </w:rPr>
        <w:t>Կրկնել</w:t>
      </w: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A3DEB" w:rsidRPr="00425AEC">
        <w:rPr>
          <w:rFonts w:ascii="Arial" w:hAnsi="Arial" w:cs="Arial"/>
          <w:sz w:val="24"/>
          <w:szCs w:val="24"/>
          <w:lang w:val="hy-AM"/>
        </w:rPr>
        <w:t>«Ի՞նչ նվիրեմ» բանաստեղծությունը (էջ 26)</w:t>
      </w:r>
    </w:p>
    <w:p w14:paraId="4FE94521" w14:textId="77777777" w:rsidR="004560E6" w:rsidRPr="00425AEC" w:rsidRDefault="004560E6" w:rsidP="008E45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69AD4F26" w14:textId="77777777" w:rsidR="004560E6" w:rsidRPr="00425AEC" w:rsidRDefault="004560E6" w:rsidP="008E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25AEC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40A9762B" w14:textId="77777777" w:rsidR="004A3DEB" w:rsidRPr="00425AEC" w:rsidRDefault="004A3DEB" w:rsidP="004A3DE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25AEC">
        <w:rPr>
          <w:rFonts w:ascii="Arial" w:eastAsia="MS Gothic" w:hAnsi="Arial" w:cs="Arial"/>
          <w:sz w:val="24"/>
          <w:szCs w:val="24"/>
          <w:lang w:val="hy-AM"/>
        </w:rPr>
        <w:t>Պատմիր, թե Նուշիկը ի</w:t>
      </w:r>
      <w:r w:rsidRPr="00425AEC">
        <w:rPr>
          <w:rFonts w:ascii="Arial" w:hAnsi="Arial" w:cs="Arial"/>
          <w:sz w:val="24"/>
          <w:szCs w:val="24"/>
          <w:lang w:val="hy-AM"/>
        </w:rPr>
        <w:t>՞նչ նվիրեց մայրիկին Ապրիլի 7-ի առթիվ:</w:t>
      </w:r>
      <w:r w:rsidRPr="00425AEC">
        <w:rPr>
          <w:rFonts w:ascii="Arial" w:eastAsia="MS Gothic" w:hAnsi="Arial" w:cs="Arial"/>
          <w:sz w:val="24"/>
          <w:szCs w:val="24"/>
          <w:lang w:val="hy-AM"/>
        </w:rPr>
        <w:t xml:space="preserve"> </w:t>
      </w:r>
    </w:p>
    <w:p w14:paraId="0220D574" w14:textId="40271DD9" w:rsidR="004A3DEB" w:rsidRPr="00425AEC" w:rsidRDefault="004A3DEB" w:rsidP="004A3DE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25AEC">
        <w:rPr>
          <w:rFonts w:ascii="Arial" w:eastAsia="MS Gothic" w:hAnsi="Arial" w:cs="Arial"/>
          <w:sz w:val="24"/>
          <w:szCs w:val="24"/>
          <w:lang w:val="hy-AM"/>
        </w:rPr>
        <w:t>Դու ի</w:t>
      </w:r>
      <w:r w:rsidRPr="00425AEC">
        <w:rPr>
          <w:rFonts w:ascii="Arial" w:hAnsi="Arial" w:cs="Arial"/>
          <w:sz w:val="24"/>
          <w:szCs w:val="24"/>
          <w:lang w:val="hy-AM"/>
        </w:rPr>
        <w:t>՞նչ ես պատրաստվում նվիրել քո մայրիկին Մայրիկների տոնի առթիվ</w:t>
      </w:r>
      <w:r w:rsidRPr="00425AEC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5D9FBB25" w14:textId="77777777" w:rsidR="004560E6" w:rsidRPr="00425AEC" w:rsidRDefault="004560E6" w:rsidP="008E45F3">
      <w:pPr>
        <w:pStyle w:val="ListParagraph"/>
        <w:widowControl w:val="0"/>
        <w:autoSpaceDE w:val="0"/>
        <w:autoSpaceDN w:val="0"/>
        <w:adjustRightInd w:val="0"/>
        <w:spacing w:line="240" w:lineRule="auto"/>
        <w:ind w:left="216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20D2991B" w14:textId="2CDD6A17" w:rsidR="004560E6" w:rsidRPr="00425AEC" w:rsidRDefault="004560E6" w:rsidP="008E45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4A3DEB" w:rsidRPr="00425AEC">
        <w:rPr>
          <w:rFonts w:ascii="Arial" w:hAnsi="Arial" w:cs="Arial"/>
          <w:i/>
          <w:iCs/>
          <w:sz w:val="24"/>
          <w:szCs w:val="24"/>
          <w:lang w:val="hy-AM"/>
        </w:rPr>
        <w:t>քաղցր, թանկագին, գույնզգույն, թուղթ</w:t>
      </w:r>
    </w:p>
    <w:p w14:paraId="4A4863B8" w14:textId="77777777" w:rsidR="004560E6" w:rsidRPr="00425AEC" w:rsidRDefault="004560E6" w:rsidP="008E45F3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25AEC">
        <w:rPr>
          <w:rFonts w:ascii="Arial" w:hAnsi="Arial" w:cs="Arial"/>
          <w:b/>
          <w:lang w:val="hy-AM"/>
        </w:rPr>
        <w:t>Բառագիտություն</w:t>
      </w:r>
      <w:r w:rsidRPr="00425AEC">
        <w:rPr>
          <w:rFonts w:ascii="Arial" w:hAnsi="Arial" w:cs="Arial"/>
          <w:lang w:val="hy-AM"/>
        </w:rPr>
        <w:t>-Բացատրել հետևյալ բառերի իմաստը</w:t>
      </w:r>
      <w:r w:rsidRPr="00425AEC">
        <w:rPr>
          <w:rFonts w:ascii="Cambria Math" w:hAnsi="Cambria Math" w:cs="Cambria Math"/>
          <w:lang w:val="hy-AM"/>
        </w:rPr>
        <w:t>․</w:t>
      </w:r>
      <w:r w:rsidRPr="00425AEC">
        <w:rPr>
          <w:rFonts w:ascii="Arial" w:hAnsi="Arial" w:cs="Arial"/>
          <w:lang w:val="hy-AM"/>
        </w:rPr>
        <w:t xml:space="preserve"> </w:t>
      </w:r>
    </w:p>
    <w:p w14:paraId="495F5E01" w14:textId="77777777" w:rsidR="004A3DEB" w:rsidRPr="00425AEC" w:rsidRDefault="004A3DEB" w:rsidP="004A3DEB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425AEC">
        <w:rPr>
          <w:rFonts w:ascii="Arial" w:hAnsi="Arial" w:cs="Arial"/>
          <w:i/>
          <w:iCs/>
          <w:lang w:val="hy-AM"/>
        </w:rPr>
        <w:t>Թանկագին – բարձր գին ունեցող, հարազատ, սիրելի (փոխաբերական իմաստով)</w:t>
      </w:r>
    </w:p>
    <w:p w14:paraId="6AA6302A" w14:textId="77777777" w:rsidR="004A3DEB" w:rsidRPr="00425AEC" w:rsidRDefault="004A3DEB" w:rsidP="004A3DEB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iCs/>
          <w:lang w:val="hy-AM"/>
        </w:rPr>
      </w:pPr>
      <w:r w:rsidRPr="00425AEC">
        <w:rPr>
          <w:rFonts w:ascii="Arial" w:hAnsi="Arial" w:cs="Arial"/>
          <w:i/>
          <w:iCs/>
          <w:lang w:val="hy-AM"/>
        </w:rPr>
        <w:t>Արժանի – հարմար, համապատասխան</w:t>
      </w:r>
    </w:p>
    <w:p w14:paraId="20B5D91C" w14:textId="0492B95E" w:rsidR="004A3DEB" w:rsidRPr="00425AEC" w:rsidRDefault="004A3DEB" w:rsidP="00425AEC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i/>
          <w:lang w:val="hy-AM"/>
        </w:rPr>
      </w:pPr>
      <w:r w:rsidRPr="00425AEC">
        <w:rPr>
          <w:rFonts w:ascii="Arial" w:hAnsi="Arial" w:cs="Arial"/>
          <w:i/>
          <w:iCs/>
          <w:lang w:val="hy-AM"/>
        </w:rPr>
        <w:t>Գույնզգույն – շատ գույներով, բազմագույն</w:t>
      </w:r>
    </w:p>
    <w:p w14:paraId="0F9F7EB5" w14:textId="77777777" w:rsidR="00425AEC" w:rsidRDefault="00425AEC" w:rsidP="00425AEC">
      <w:pPr>
        <w:pStyle w:val="NormalWeb"/>
        <w:numPr>
          <w:ilvl w:val="0"/>
          <w:numId w:val="51"/>
        </w:numPr>
        <w:spacing w:after="240" w:afterAutospacing="0"/>
        <w:rPr>
          <w:rFonts w:ascii="Arial" w:hAnsi="Arial" w:cs="Arial"/>
          <w:lang w:val="hy-AM"/>
        </w:rPr>
      </w:pPr>
      <w:r>
        <w:rPr>
          <w:rFonts w:ascii="Arial" w:hAnsi="Arial" w:cs="Arial"/>
          <w:b/>
          <w:bCs/>
          <w:lang w:val="hy-AM"/>
        </w:rPr>
        <w:t>Քերականություն</w:t>
      </w:r>
      <w:r>
        <w:rPr>
          <w:rFonts w:ascii="Arial" w:hAnsi="Arial" w:cs="Arial"/>
          <w:lang w:val="hy-AM"/>
        </w:rPr>
        <w:t xml:space="preserve"> – «Ը» հնչյունի ուղղագրությունը։ Բառերը վանկերի բաժանելով վերհիշել «ը» հնչյունի  ուղղագրական կանոնները։</w:t>
      </w:r>
    </w:p>
    <w:p w14:paraId="5E4721FD" w14:textId="77777777" w:rsidR="00425AEC" w:rsidRDefault="00425AEC" w:rsidP="00425AEC">
      <w:pPr>
        <w:pStyle w:val="NormalWeb"/>
        <w:numPr>
          <w:ilvl w:val="0"/>
          <w:numId w:val="51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b/>
          <w:bCs/>
          <w:lang w:val="hy-AM"/>
        </w:rPr>
        <w:t xml:space="preserve">Մշակույթ -  </w:t>
      </w:r>
      <w:r>
        <w:rPr>
          <w:rFonts w:ascii="Arial" w:hAnsi="Arial" w:cs="Arial"/>
          <w:lang w:val="hy-AM"/>
        </w:rPr>
        <w:t xml:space="preserve"> </w:t>
      </w:r>
      <w:r w:rsidRPr="00425AEC">
        <w:rPr>
          <w:rFonts w:ascii="Arial" w:hAnsi="Arial" w:cs="Arial"/>
          <w:b/>
          <w:bCs/>
          <w:lang w:val="hy-AM"/>
        </w:rPr>
        <w:t>Զատիկ</w:t>
      </w:r>
      <w:r>
        <w:rPr>
          <w:rFonts w:ascii="Arial" w:hAnsi="Arial" w:cs="Arial"/>
          <w:lang w:val="hy-AM"/>
        </w:rPr>
        <w:t>։ Հարցերի միջոցով քննարկել Զատկի վերաբերյալ դասանյութը։</w:t>
      </w:r>
    </w:p>
    <w:p w14:paraId="78F79FF3" w14:textId="77777777" w:rsidR="00425AEC" w:rsidRPr="0025457B" w:rsidRDefault="00425AEC" w:rsidP="00425AEC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Ի՞նչ է խորհրդանշում Զատիկը։</w:t>
      </w:r>
    </w:p>
    <w:p w14:paraId="4EC01474" w14:textId="77777777" w:rsidR="00425AEC" w:rsidRPr="0025457B" w:rsidRDefault="00425AEC" w:rsidP="00425AEC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Ի՞նչպես վարվեց Հիսուսն իր ընկերների հետ և ի՞նչ պատվիրեց նրանց։</w:t>
      </w:r>
    </w:p>
    <w:p w14:paraId="39DD84A0" w14:textId="77777777" w:rsidR="00425AEC" w:rsidRPr="0025457B" w:rsidRDefault="00425AEC" w:rsidP="00425AEC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Ինչպե՞ս վարվեցին չար մարդիկ Հիսուսի հետ։</w:t>
      </w:r>
    </w:p>
    <w:p w14:paraId="0235C9D7" w14:textId="77777777" w:rsidR="00425AEC" w:rsidRPr="0025457B" w:rsidRDefault="00425AEC" w:rsidP="00425AEC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Ի՞նչ պատահեց Հիսուսի մահից հետո։</w:t>
      </w:r>
    </w:p>
    <w:p w14:paraId="648CFD2B" w14:textId="77777777" w:rsidR="00425AEC" w:rsidRPr="0025457B" w:rsidRDefault="00425AEC" w:rsidP="00425AEC">
      <w:pPr>
        <w:pStyle w:val="ListParagraph"/>
        <w:numPr>
          <w:ilvl w:val="1"/>
          <w:numId w:val="5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5457B">
        <w:rPr>
          <w:rFonts w:ascii="Arial" w:hAnsi="Arial" w:cs="Arial"/>
          <w:sz w:val="24"/>
          <w:szCs w:val="24"/>
          <w:lang w:val="hy-AM"/>
        </w:rPr>
        <w:t>Ինչպե՞ս են մարդիկ իրար ողջունում այդ օրը։</w:t>
      </w:r>
    </w:p>
    <w:p w14:paraId="6BC748AF" w14:textId="74438B62" w:rsidR="00425AEC" w:rsidRPr="00425AEC" w:rsidRDefault="00425AEC" w:rsidP="00425AEC">
      <w:pPr>
        <w:pStyle w:val="NormalWeb"/>
        <w:numPr>
          <w:ilvl w:val="0"/>
          <w:numId w:val="51"/>
        </w:numPr>
        <w:spacing w:after="0"/>
        <w:rPr>
          <w:rFonts w:ascii="Arial" w:hAnsi="Arial" w:cs="Arial"/>
          <w:lang w:val="hy-AM"/>
        </w:rPr>
        <w:sectPr w:rsidR="00425AEC" w:rsidRPr="00425AEC" w:rsidSect="00425AEC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573C5E54" w14:textId="3A4683D4" w:rsidR="004560E6" w:rsidRPr="00425AEC" w:rsidRDefault="004560E6" w:rsidP="00425AEC">
      <w:pPr>
        <w:spacing w:before="24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41FBA6FD" w14:textId="7ADCEFE1" w:rsidR="004560E6" w:rsidRPr="00425AEC" w:rsidRDefault="004560E6" w:rsidP="008E45F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r w:rsidRPr="00425AEC">
        <w:rPr>
          <w:rFonts w:ascii="Arial" w:hAnsi="Arial" w:cs="Arial"/>
          <w:sz w:val="24"/>
          <w:szCs w:val="24"/>
          <w:lang w:val="hy-AM"/>
        </w:rPr>
        <w:t>– «</w:t>
      </w:r>
      <w:r w:rsidR="004A3DEB" w:rsidRPr="00425AEC">
        <w:rPr>
          <w:rFonts w:ascii="Arial" w:hAnsi="Arial" w:cs="Arial"/>
          <w:sz w:val="24"/>
          <w:szCs w:val="24"/>
          <w:lang w:val="hy-AM"/>
        </w:rPr>
        <w:t>Սեխը վանկերի բաժանվեց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» </w:t>
      </w:r>
      <w:r w:rsidR="004A3DEB" w:rsidRPr="00425AEC">
        <w:rPr>
          <w:rFonts w:ascii="Arial" w:hAnsi="Arial" w:cs="Arial"/>
          <w:sz w:val="24"/>
          <w:szCs w:val="24"/>
          <w:lang w:val="hy-AM"/>
        </w:rPr>
        <w:t>պատմ</w:t>
      </w:r>
      <w:r w:rsidRPr="00425AEC">
        <w:rPr>
          <w:rFonts w:ascii="Arial" w:hAnsi="Arial" w:cs="Arial"/>
          <w:sz w:val="24"/>
          <w:szCs w:val="24"/>
          <w:lang w:val="hy-AM"/>
        </w:rPr>
        <w:t>ությունը (էջ 2</w:t>
      </w:r>
      <w:r w:rsidR="004A3DEB" w:rsidRPr="00425AEC">
        <w:rPr>
          <w:rFonts w:ascii="Arial" w:hAnsi="Arial" w:cs="Arial"/>
          <w:sz w:val="24"/>
          <w:szCs w:val="24"/>
          <w:lang w:val="hy-AM"/>
        </w:rPr>
        <w:t>7</w:t>
      </w:r>
      <w:r w:rsidRPr="00425AEC">
        <w:rPr>
          <w:rFonts w:ascii="Arial" w:hAnsi="Arial" w:cs="Arial"/>
          <w:sz w:val="24"/>
          <w:szCs w:val="24"/>
          <w:lang w:val="hy-AM"/>
        </w:rPr>
        <w:t>)</w:t>
      </w:r>
    </w:p>
    <w:p w14:paraId="6E421605" w14:textId="77777777" w:rsidR="004560E6" w:rsidRPr="00425AEC" w:rsidRDefault="004560E6" w:rsidP="008E45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425AEC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78539D0C" w14:textId="6254C3EF" w:rsidR="004560E6" w:rsidRPr="00425AEC" w:rsidRDefault="004560E6" w:rsidP="00425AE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– </w:t>
      </w:r>
      <w:r w:rsidR="00D005DF" w:rsidRPr="00425AEC">
        <w:rPr>
          <w:rFonts w:ascii="Arial" w:hAnsi="Arial" w:cs="Arial"/>
          <w:i/>
          <w:iCs/>
          <w:sz w:val="24"/>
          <w:szCs w:val="24"/>
          <w:lang w:val="hy-AM"/>
        </w:rPr>
        <w:t>լուրջ</w:t>
      </w:r>
      <w:r w:rsidRPr="00425AEC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D005DF" w:rsidRPr="00425AEC">
        <w:rPr>
          <w:rFonts w:ascii="Arial" w:hAnsi="Arial" w:cs="Arial"/>
          <w:i/>
          <w:iCs/>
          <w:sz w:val="24"/>
          <w:szCs w:val="24"/>
          <w:lang w:val="hy-AM"/>
        </w:rPr>
        <w:t xml:space="preserve">սեխ, անհամբեր, հետևել </w:t>
      </w:r>
      <w:r w:rsidRPr="00425AEC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425AEC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425AEC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3ABCD078" w14:textId="2149FF43" w:rsidR="004560E6" w:rsidRPr="00425AEC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– </w:t>
      </w:r>
      <w:r w:rsidR="00BC1D07" w:rsidRPr="00425AEC">
        <w:rPr>
          <w:rFonts w:ascii="Arial" w:hAnsi="Arial" w:cs="Arial"/>
          <w:color w:val="FF0000"/>
          <w:sz w:val="24"/>
          <w:szCs w:val="24"/>
          <w:lang w:val="hy-AM"/>
        </w:rPr>
        <w:t>«</w:t>
      </w:r>
      <w:r w:rsidR="00D005DF" w:rsidRPr="00425AEC">
        <w:rPr>
          <w:rFonts w:ascii="Arial" w:hAnsi="Arial" w:cs="Arial"/>
          <w:color w:val="FF0000"/>
          <w:sz w:val="24"/>
          <w:szCs w:val="24"/>
          <w:lang w:val="hy-AM"/>
        </w:rPr>
        <w:t>Տողադարձի</w:t>
      </w:r>
      <w:r w:rsidR="00BC1D07" w:rsidRPr="00425AEC">
        <w:rPr>
          <w:rFonts w:ascii="Arial" w:hAnsi="Arial" w:cs="Arial"/>
          <w:color w:val="FF0000"/>
          <w:sz w:val="24"/>
          <w:szCs w:val="24"/>
          <w:lang w:val="hy-AM"/>
        </w:rPr>
        <w:t>»</w:t>
      </w:r>
      <w:r w:rsidR="00BC1D07"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մասին</w:t>
      </w:r>
    </w:p>
    <w:p w14:paraId="78964FDA" w14:textId="5CE4E07F" w:rsidR="004560E6" w:rsidRPr="00425AEC" w:rsidRDefault="004560E6" w:rsidP="008E45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 – </w:t>
      </w:r>
      <w:r w:rsidR="00D005DF" w:rsidRPr="00425AEC">
        <w:rPr>
          <w:rFonts w:ascii="Arial" w:hAnsi="Arial" w:cs="Arial"/>
          <w:b/>
          <w:sz w:val="24"/>
          <w:szCs w:val="24"/>
          <w:lang w:val="hy-AM"/>
        </w:rPr>
        <w:t>Գարուն</w:t>
      </w:r>
      <w:r w:rsidR="00426302" w:rsidRPr="00425AEC">
        <w:rPr>
          <w:rFonts w:ascii="Arial" w:hAnsi="Arial" w:cs="Arial"/>
          <w:b/>
          <w:sz w:val="24"/>
          <w:szCs w:val="24"/>
          <w:lang w:val="hy-AM"/>
        </w:rPr>
        <w:t xml:space="preserve"> </w:t>
      </w:r>
    </w:p>
    <w:p w14:paraId="39824A3E" w14:textId="77777777" w:rsidR="004560E6" w:rsidRPr="00425AEC" w:rsidRDefault="004560E6" w:rsidP="00425AEC">
      <w:pPr>
        <w:pStyle w:val="ListParagraph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hy-AM"/>
        </w:rPr>
      </w:pPr>
    </w:p>
    <w:p w14:paraId="4904741D" w14:textId="77777777" w:rsidR="004560E6" w:rsidRPr="00425AEC" w:rsidRDefault="004560E6" w:rsidP="00425AEC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AE750D4" w14:textId="3C3E2E97" w:rsidR="004560E6" w:rsidRPr="00425AEC" w:rsidRDefault="004560E6" w:rsidP="008E4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D005DF" w:rsidRPr="00425AEC">
        <w:rPr>
          <w:rFonts w:ascii="Arial" w:hAnsi="Arial" w:cs="Arial"/>
          <w:sz w:val="24"/>
          <w:szCs w:val="24"/>
          <w:lang w:val="hy-AM"/>
        </w:rPr>
        <w:t>«Սեխը վանկերի բաժանվեց» պատմությունը (էջ 27)</w:t>
      </w:r>
    </w:p>
    <w:p w14:paraId="4E9F15E3" w14:textId="6225C587" w:rsidR="00426302" w:rsidRPr="00425AEC" w:rsidRDefault="004560E6" w:rsidP="008E45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21011279"/>
      <w:r w:rsidRPr="00425AEC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="00D005DF" w:rsidRPr="00425AEC">
        <w:rPr>
          <w:rFonts w:ascii="Arial" w:hAnsi="Arial" w:cs="Arial"/>
          <w:sz w:val="24"/>
          <w:szCs w:val="24"/>
          <w:lang w:val="hy-AM"/>
        </w:rPr>
        <w:t>պատմությունը</w:t>
      </w:r>
      <w:r w:rsidRPr="00425AEC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453DBC78" w14:textId="767FA395" w:rsidR="004560E6" w:rsidRPr="00425AEC" w:rsidRDefault="00D005DF" w:rsidP="008E45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25AEC">
        <w:rPr>
          <w:rFonts w:ascii="Arial" w:eastAsia="MS Gothic" w:hAnsi="Arial" w:cs="Arial"/>
          <w:sz w:val="24"/>
          <w:szCs w:val="24"/>
          <w:lang w:val="hy-AM"/>
        </w:rPr>
        <w:t xml:space="preserve">Հասմիկը սեխի շերտը և նրա մանր կտորները </w:t>
      </w:r>
      <w:r w:rsidR="00426302" w:rsidRPr="00425AEC">
        <w:rPr>
          <w:rFonts w:ascii="Arial" w:eastAsia="MS Gothic" w:hAnsi="Arial" w:cs="Arial"/>
          <w:sz w:val="24"/>
          <w:szCs w:val="24"/>
          <w:lang w:val="hy-AM"/>
        </w:rPr>
        <w:t>ի</w:t>
      </w:r>
      <w:r w:rsidR="00426302" w:rsidRPr="00425AEC">
        <w:rPr>
          <w:rFonts w:ascii="Arial" w:hAnsi="Arial" w:cs="Arial"/>
          <w:sz w:val="24"/>
          <w:szCs w:val="24"/>
          <w:lang w:val="hy-AM"/>
        </w:rPr>
        <w:t>նչ</w:t>
      </w:r>
      <w:r w:rsidRPr="00425AEC">
        <w:rPr>
          <w:rFonts w:ascii="Arial" w:hAnsi="Arial" w:cs="Arial"/>
          <w:sz w:val="24"/>
          <w:szCs w:val="24"/>
          <w:lang w:val="hy-AM"/>
        </w:rPr>
        <w:t>երի՞ նմանեցրեց. Ինչո՞ւ</w:t>
      </w:r>
      <w:r w:rsidR="00426302" w:rsidRPr="00425AEC">
        <w:rPr>
          <w:rFonts w:ascii="Arial" w:hAnsi="Arial" w:cs="Arial"/>
          <w:sz w:val="24"/>
          <w:szCs w:val="24"/>
          <w:lang w:val="hy-AM"/>
        </w:rPr>
        <w:t>:</w:t>
      </w:r>
      <w:r w:rsidR="004560E6" w:rsidRPr="00425AEC">
        <w:rPr>
          <w:rFonts w:ascii="Arial" w:eastAsia="MS Gothic" w:hAnsi="Arial" w:cs="Arial"/>
          <w:sz w:val="24"/>
          <w:szCs w:val="24"/>
          <w:lang w:val="hy-AM"/>
        </w:rPr>
        <w:t xml:space="preserve"> </w:t>
      </w:r>
    </w:p>
    <w:p w14:paraId="6C7431C4" w14:textId="07E72EDA" w:rsidR="004560E6" w:rsidRPr="00425AEC" w:rsidRDefault="00EB3D7E" w:rsidP="008E45F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25AEC">
        <w:rPr>
          <w:rFonts w:ascii="Arial" w:eastAsia="MS Gothic" w:hAnsi="Arial" w:cs="Arial"/>
          <w:sz w:val="24"/>
          <w:szCs w:val="24"/>
          <w:lang w:val="hy-AM"/>
        </w:rPr>
        <w:t>Ըստ վանկերի քանակի` բառերը քանի՞ տեսակ են լինում:</w:t>
      </w:r>
    </w:p>
    <w:bookmarkEnd w:id="3"/>
    <w:p w14:paraId="4009E6F9" w14:textId="77777777" w:rsidR="004560E6" w:rsidRPr="00425AEC" w:rsidRDefault="004560E6" w:rsidP="00425AEC">
      <w:pPr>
        <w:pStyle w:val="NormalWeb"/>
        <w:spacing w:before="0" w:beforeAutospacing="0" w:after="0"/>
        <w:ind w:left="90"/>
        <w:rPr>
          <w:rFonts w:ascii="Arial" w:hAnsi="Arial" w:cs="Arial"/>
          <w:lang w:val="hy-AM"/>
        </w:rPr>
      </w:pPr>
      <w:r w:rsidRPr="00425AEC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425AEC">
        <w:rPr>
          <w:rFonts w:ascii="Arial" w:hAnsi="Arial" w:cs="Arial"/>
          <w:b/>
          <w:bCs/>
          <w:lang w:val="hy-AM"/>
        </w:rPr>
        <w:t xml:space="preserve">– </w:t>
      </w:r>
      <w:r w:rsidRPr="00425AEC">
        <w:rPr>
          <w:rFonts w:ascii="Arial" w:hAnsi="Arial" w:cs="Arial"/>
          <w:lang w:val="hy-AM"/>
        </w:rPr>
        <w:t>Բացատրել հետևյալ բառերի իմաստը</w:t>
      </w:r>
      <w:r w:rsidRPr="00425AEC">
        <w:rPr>
          <w:rFonts w:ascii="Cambria Math" w:hAnsi="Cambria Math" w:cs="Cambria Math"/>
          <w:lang w:val="hy-AM"/>
        </w:rPr>
        <w:t>․</w:t>
      </w:r>
      <w:r w:rsidRPr="00425AEC">
        <w:rPr>
          <w:rFonts w:ascii="Arial" w:hAnsi="Arial" w:cs="Arial"/>
          <w:lang w:val="hy-AM"/>
        </w:rPr>
        <w:t xml:space="preserve"> </w:t>
      </w:r>
    </w:p>
    <w:p w14:paraId="407147BE" w14:textId="3B31A156" w:rsidR="00EB3D7E" w:rsidRPr="00425AEC" w:rsidRDefault="00EB3D7E" w:rsidP="00425AEC">
      <w:pPr>
        <w:pStyle w:val="NormalWeb"/>
        <w:numPr>
          <w:ilvl w:val="1"/>
          <w:numId w:val="3"/>
        </w:numPr>
        <w:spacing w:before="0" w:beforeAutospacing="0" w:after="0"/>
        <w:ind w:left="1080"/>
        <w:jc w:val="both"/>
        <w:rPr>
          <w:rFonts w:ascii="Arial" w:hAnsi="Arial" w:cs="Arial"/>
          <w:iCs/>
          <w:lang w:val="hy-AM"/>
        </w:rPr>
      </w:pPr>
      <w:r w:rsidRPr="00425AEC">
        <w:rPr>
          <w:rFonts w:ascii="Arial" w:hAnsi="Arial" w:cs="Arial"/>
          <w:iCs/>
          <w:lang w:val="hy-AM"/>
        </w:rPr>
        <w:t>Խոշոր – մեծ</w:t>
      </w:r>
    </w:p>
    <w:p w14:paraId="2A08075B" w14:textId="39D3205F" w:rsidR="00426302" w:rsidRPr="00425AEC" w:rsidRDefault="00EB3D7E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425AEC">
        <w:rPr>
          <w:rFonts w:ascii="Arial" w:hAnsi="Arial" w:cs="Arial"/>
          <w:iCs/>
          <w:lang w:val="hy-AM"/>
        </w:rPr>
        <w:t>Անհամբեր</w:t>
      </w:r>
      <w:r w:rsidR="00426302" w:rsidRPr="00425AEC">
        <w:rPr>
          <w:rFonts w:ascii="Arial" w:hAnsi="Arial" w:cs="Arial"/>
          <w:iCs/>
          <w:lang w:val="hy-AM"/>
        </w:rPr>
        <w:t xml:space="preserve"> – </w:t>
      </w:r>
      <w:r w:rsidRPr="00425AEC">
        <w:rPr>
          <w:rFonts w:ascii="Arial" w:hAnsi="Arial" w:cs="Arial"/>
          <w:iCs/>
          <w:lang w:val="hy-AM"/>
        </w:rPr>
        <w:t>չհամբերող, համբերություն չունեցող, սպասել չկարողացող</w:t>
      </w:r>
    </w:p>
    <w:p w14:paraId="56EEA9C2" w14:textId="0286F148" w:rsidR="004560E6" w:rsidRPr="00425AEC" w:rsidRDefault="00EB3D7E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425AEC">
        <w:rPr>
          <w:rFonts w:ascii="Arial" w:hAnsi="Arial" w:cs="Arial"/>
          <w:iCs/>
          <w:lang w:val="hy-AM"/>
        </w:rPr>
        <w:lastRenderedPageBreak/>
        <w:t>Մանր</w:t>
      </w:r>
      <w:r w:rsidR="004560E6" w:rsidRPr="00425AEC">
        <w:rPr>
          <w:rFonts w:ascii="Arial" w:hAnsi="Arial" w:cs="Arial"/>
          <w:iCs/>
          <w:lang w:val="hy-AM"/>
        </w:rPr>
        <w:t xml:space="preserve"> – </w:t>
      </w:r>
      <w:r w:rsidRPr="00425AEC">
        <w:rPr>
          <w:rFonts w:ascii="Arial" w:hAnsi="Arial" w:cs="Arial"/>
          <w:iCs/>
          <w:lang w:val="hy-AM"/>
        </w:rPr>
        <w:t>փոքր</w:t>
      </w:r>
    </w:p>
    <w:p w14:paraId="7FA16DBF" w14:textId="4B0E10A0" w:rsidR="004560E6" w:rsidRPr="00425AEC" w:rsidRDefault="00EB3D7E" w:rsidP="008E45F3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Cs/>
          <w:lang w:val="hy-AM"/>
        </w:rPr>
      </w:pPr>
      <w:r w:rsidRPr="00425AEC">
        <w:rPr>
          <w:rFonts w:ascii="Arial" w:hAnsi="Arial" w:cs="Arial"/>
          <w:iCs/>
          <w:lang w:val="hy-AM"/>
        </w:rPr>
        <w:t>Ամբողջ</w:t>
      </w:r>
      <w:r w:rsidR="004560E6" w:rsidRPr="00425AEC">
        <w:rPr>
          <w:rFonts w:ascii="Arial" w:hAnsi="Arial" w:cs="Arial"/>
          <w:iCs/>
          <w:lang w:val="hy-AM"/>
        </w:rPr>
        <w:t xml:space="preserve"> – </w:t>
      </w:r>
      <w:r w:rsidRPr="00425AEC">
        <w:rPr>
          <w:rFonts w:ascii="Arial" w:hAnsi="Arial" w:cs="Arial"/>
          <w:iCs/>
          <w:lang w:val="hy-AM"/>
        </w:rPr>
        <w:t>լրիվ, բոլոր</w:t>
      </w:r>
    </w:p>
    <w:p w14:paraId="6EFC2328" w14:textId="07C798E1" w:rsidR="004560E6" w:rsidRPr="00425AEC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425AE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425AEC">
        <w:rPr>
          <w:rFonts w:ascii="Arial" w:hAnsi="Arial" w:cs="Arial"/>
          <w:sz w:val="24"/>
          <w:szCs w:val="24"/>
          <w:lang w:val="hy-AM"/>
        </w:rPr>
        <w:t>– Սովորել</w:t>
      </w:r>
      <w:r w:rsidR="008E45F3" w:rsidRPr="00425AEC">
        <w:rPr>
          <w:rFonts w:ascii="Arial" w:hAnsi="Arial" w:cs="Arial"/>
          <w:sz w:val="24"/>
          <w:szCs w:val="24"/>
          <w:lang w:val="hy-AM"/>
        </w:rPr>
        <w:t>`</w:t>
      </w:r>
      <w:r w:rsidRPr="00425AE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B3D7E" w:rsidRPr="00425AEC">
        <w:rPr>
          <w:rFonts w:ascii="Arial" w:hAnsi="Arial" w:cs="Arial"/>
          <w:i/>
          <w:iCs/>
          <w:sz w:val="24"/>
          <w:szCs w:val="24"/>
          <w:lang w:val="hy-AM"/>
        </w:rPr>
        <w:t>լուրջ, սեխ, անհամբեր, հետևել</w:t>
      </w:r>
      <w:r w:rsidRPr="00425AEC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25AEC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8A609A6" w14:textId="681F9523" w:rsidR="004560E6" w:rsidRPr="00425AEC" w:rsidRDefault="004560E6" w:rsidP="008E45F3">
      <w:pPr>
        <w:spacing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425AE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425AEC">
        <w:rPr>
          <w:rFonts w:ascii="Arial" w:hAnsi="Arial" w:cs="Arial"/>
          <w:sz w:val="24"/>
          <w:szCs w:val="24"/>
          <w:lang w:val="hy-AM"/>
        </w:rPr>
        <w:t>–</w:t>
      </w:r>
      <w:r w:rsidRPr="00425AEC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EB3D7E" w:rsidRPr="00425AEC">
        <w:rPr>
          <w:rFonts w:ascii="Arial" w:hAnsi="Arial" w:cs="Arial"/>
          <w:color w:val="FF0000"/>
          <w:sz w:val="24"/>
          <w:szCs w:val="24"/>
          <w:lang w:val="hy-AM"/>
        </w:rPr>
        <w:t>«Տողադարձի»</w:t>
      </w:r>
      <w:r w:rsidR="00EB3D7E"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մասին</w:t>
      </w:r>
    </w:p>
    <w:p w14:paraId="73EDD9F6" w14:textId="77777777" w:rsidR="00EB3D7E" w:rsidRPr="00425AEC" w:rsidRDefault="00EB3D7E" w:rsidP="00EB3D7E">
      <w:pPr>
        <w:pStyle w:val="ListParagraph"/>
        <w:numPr>
          <w:ilvl w:val="0"/>
          <w:numId w:val="49"/>
        </w:numPr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  <w:r w:rsidRPr="00425AEC">
        <w:rPr>
          <w:rFonts w:ascii="Arial" w:hAnsi="Arial" w:cs="Arial"/>
          <w:color w:val="26282A"/>
          <w:sz w:val="24"/>
          <w:szCs w:val="24"/>
          <w:lang w:val="hy-AM"/>
        </w:rPr>
        <w:t>Պատահում է, որ բազմավանկ բառը տողում չի տեղավորվում, և մենք ստիպված ենք լինում նրա մի վանկը կամ վանկերի մի մասը տեղափոխել հաջորդ տող, այսինքն`</w:t>
      </w:r>
      <w:r w:rsidRPr="00425AEC">
        <w:rPr>
          <w:rFonts w:ascii="Arial" w:hAnsi="Arial" w:cs="Arial"/>
          <w:b/>
          <w:bCs/>
          <w:color w:val="26282A"/>
          <w:sz w:val="24"/>
          <w:szCs w:val="24"/>
          <w:lang w:val="hy-AM"/>
        </w:rPr>
        <w:t>տողադարձ կատարել</w:t>
      </w:r>
      <w:r w:rsidRPr="00425AEC">
        <w:rPr>
          <w:rFonts w:ascii="Arial" w:hAnsi="Arial" w:cs="Arial"/>
          <w:color w:val="26282A"/>
          <w:sz w:val="24"/>
          <w:szCs w:val="24"/>
          <w:lang w:val="hy-AM"/>
        </w:rPr>
        <w:t>:</w:t>
      </w:r>
    </w:p>
    <w:p w14:paraId="06CFAADB" w14:textId="77777777" w:rsidR="00EB3D7E" w:rsidRDefault="00EB3D7E" w:rsidP="00425AEC">
      <w:pPr>
        <w:pStyle w:val="ListParagraph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25AEC">
        <w:rPr>
          <w:rFonts w:ascii="Arial" w:hAnsi="Arial" w:cs="Arial"/>
          <w:color w:val="26282A"/>
          <w:sz w:val="24"/>
          <w:szCs w:val="24"/>
          <w:lang w:val="hy-AM"/>
        </w:rPr>
        <w:t xml:space="preserve">Սակայն հաճախ մենք երկմտում ենք` չիմանալով, թե բառի որ մասը թողնենք, որը` տեղափոխենք: Օրինակ, ինչպե՞ս տողադարձել </w:t>
      </w:r>
      <w:r w:rsidRPr="00425AEC">
        <w:rPr>
          <w:rFonts w:ascii="Arial" w:hAnsi="Arial" w:cs="Arial"/>
          <w:b/>
          <w:sz w:val="24"/>
          <w:szCs w:val="24"/>
          <w:lang w:val="hy-AM"/>
        </w:rPr>
        <w:t>կապույտ</w:t>
      </w:r>
      <w:r w:rsidRPr="00425AEC">
        <w:rPr>
          <w:rFonts w:ascii="Arial" w:hAnsi="Arial" w:cs="Arial"/>
          <w:color w:val="26282A"/>
          <w:sz w:val="24"/>
          <w:szCs w:val="24"/>
          <w:lang w:val="hy-AM"/>
        </w:rPr>
        <w:t xml:space="preserve"> և </w:t>
      </w:r>
      <w:r w:rsidRPr="00425AEC">
        <w:rPr>
          <w:rFonts w:ascii="Arial" w:hAnsi="Arial" w:cs="Arial"/>
          <w:b/>
          <w:sz w:val="24"/>
          <w:szCs w:val="24"/>
          <w:lang w:val="hy-AM"/>
        </w:rPr>
        <w:t>հանձնել</w:t>
      </w:r>
      <w:r w:rsidRPr="00425AEC">
        <w:rPr>
          <w:rFonts w:ascii="Arial" w:hAnsi="Arial" w:cs="Arial"/>
          <w:color w:val="26282A"/>
          <w:sz w:val="24"/>
          <w:szCs w:val="24"/>
          <w:lang w:val="hy-AM"/>
        </w:rPr>
        <w:t xml:space="preserve"> երկվանկ </w:t>
      </w:r>
      <w:r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>բառերը` կապ–ույտ թե՞ կա-պույտ, հան-ձնել թե՞ հանձ-նել:</w:t>
      </w:r>
    </w:p>
    <w:p w14:paraId="0356AD79" w14:textId="77777777" w:rsidR="00425AEC" w:rsidRPr="00425AEC" w:rsidRDefault="00425AEC" w:rsidP="00425AEC">
      <w:pPr>
        <w:pStyle w:val="ListParagraph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02DE92CF" w14:textId="2241CFB3" w:rsidR="00EB3D7E" w:rsidRPr="00425AEC" w:rsidRDefault="00EB3D7E" w:rsidP="00D02F9A">
      <w:pPr>
        <w:pStyle w:val="ListParagraph"/>
        <w:ind w:left="1080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Ահա այստեղ է, որ մեզ օգնության են գալիս տողադարձի երկու հիմնական կանոնները:</w:t>
      </w:r>
    </w:p>
    <w:p w14:paraId="51C9B9E1" w14:textId="77777777" w:rsidR="00D02F9A" w:rsidRPr="00425AEC" w:rsidRDefault="00D02F9A" w:rsidP="00D02F9A">
      <w:pPr>
        <w:pStyle w:val="ListParagraph"/>
        <w:ind w:left="1080"/>
        <w:rPr>
          <w:rFonts w:ascii="Arial" w:hAnsi="Arial" w:cs="Arial"/>
          <w:sz w:val="24"/>
          <w:szCs w:val="24"/>
          <w:lang w:val="hy-AM"/>
        </w:rPr>
      </w:pPr>
    </w:p>
    <w:p w14:paraId="2FB2C898" w14:textId="43C5FBF5" w:rsidR="00EB3D7E" w:rsidRPr="00425AEC" w:rsidRDefault="00EB3D7E" w:rsidP="00425AEC">
      <w:pPr>
        <w:pStyle w:val="ListParagraph"/>
        <w:numPr>
          <w:ilvl w:val="0"/>
          <w:numId w:val="5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 xml:space="preserve">Տողադարձի ժամանակ հաջորդ տողը տարվող մասը </w:t>
      </w:r>
      <w:r w:rsidRPr="00425AEC">
        <w:rPr>
          <w:rFonts w:ascii="Arial" w:hAnsi="Arial" w:cs="Arial"/>
          <w:color w:val="FF0000"/>
          <w:sz w:val="24"/>
          <w:szCs w:val="24"/>
          <w:lang w:val="hy-AM"/>
        </w:rPr>
        <w:t xml:space="preserve">չպետք է սկսվի ձայնավորով: 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Օրինակ, </w:t>
      </w:r>
      <w:r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>կա-պույտ:</w:t>
      </w:r>
    </w:p>
    <w:p w14:paraId="78C64E4D" w14:textId="77777777" w:rsidR="00EB3D7E" w:rsidRPr="00425AEC" w:rsidRDefault="00EB3D7E" w:rsidP="00425AEC">
      <w:pPr>
        <w:pStyle w:val="ListParagraph"/>
        <w:numPr>
          <w:ilvl w:val="0"/>
          <w:numId w:val="52"/>
        </w:numPr>
        <w:spacing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 xml:space="preserve">Տողադարձի ժամանակ հաջորդ տողը տարվող մասը </w:t>
      </w:r>
      <w:r w:rsidRPr="00425AEC">
        <w:rPr>
          <w:rFonts w:ascii="Arial" w:hAnsi="Arial" w:cs="Arial"/>
          <w:color w:val="FF0000"/>
          <w:sz w:val="24"/>
          <w:szCs w:val="24"/>
          <w:lang w:val="hy-AM"/>
        </w:rPr>
        <w:t>պետք է սկսվի միայն մեկ բաղաձայնով:</w:t>
      </w:r>
      <w:r w:rsidRPr="00425AEC">
        <w:rPr>
          <w:rFonts w:ascii="Arial" w:hAnsi="Arial" w:cs="Arial"/>
          <w:sz w:val="24"/>
          <w:szCs w:val="24"/>
          <w:lang w:val="hy-AM"/>
        </w:rPr>
        <w:t xml:space="preserve"> Օրինակ,</w:t>
      </w:r>
      <w:r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հանձ-նել:</w:t>
      </w:r>
    </w:p>
    <w:p w14:paraId="459FD323" w14:textId="77777777" w:rsidR="00425AEC" w:rsidRPr="00425AEC" w:rsidRDefault="004560E6" w:rsidP="00425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425AEC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425AEC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425AEC">
        <w:rPr>
          <w:rFonts w:ascii="Arial" w:hAnsi="Arial" w:cs="Arial"/>
          <w:b/>
          <w:sz w:val="24"/>
          <w:szCs w:val="24"/>
          <w:lang w:val="hy-AM"/>
        </w:rPr>
        <w:t xml:space="preserve">– </w:t>
      </w:r>
      <w:bookmarkStart w:id="4" w:name="_Hlk121010903"/>
      <w:r w:rsidR="00D02F9A" w:rsidRPr="00425AEC">
        <w:rPr>
          <w:rFonts w:ascii="Arial" w:hAnsi="Arial" w:cs="Arial"/>
          <w:b/>
          <w:sz w:val="24"/>
          <w:szCs w:val="24"/>
          <w:lang w:val="hy-AM"/>
        </w:rPr>
        <w:t>Գարուն</w:t>
      </w:r>
      <w:r w:rsidR="00425AEC">
        <w:rPr>
          <w:rFonts w:ascii="Arial" w:hAnsi="Arial" w:cs="Arial"/>
          <w:b/>
          <w:sz w:val="24"/>
          <w:szCs w:val="24"/>
          <w:lang w:val="hy-AM"/>
        </w:rPr>
        <w:t xml:space="preserve">։ </w:t>
      </w:r>
      <w:r w:rsidR="00425AEC" w:rsidRPr="00425AEC">
        <w:rPr>
          <w:rFonts w:ascii="Arial" w:eastAsia="Times New Roman" w:hAnsi="Arial" w:cs="Arial"/>
          <w:b/>
          <w:bCs/>
          <w:color w:val="303030"/>
          <w:sz w:val="24"/>
          <w:szCs w:val="24"/>
          <w:lang w:val="hy-AM" w:eastAsia="ko-KR"/>
        </w:rPr>
        <w:t>ԱԹԱԲԵԿ ԽՆԿՈՅԱՆ</w:t>
      </w:r>
    </w:p>
    <w:p w14:paraId="1A5A32D0" w14:textId="1F73BBF6" w:rsidR="00425AEC" w:rsidRPr="00425AEC" w:rsidRDefault="00425AEC" w:rsidP="00425AEC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y-AM"/>
        </w:rPr>
        <w:sectPr w:rsidR="00425AEC" w:rsidRPr="00425AEC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2EF3F9B8" w14:textId="77777777" w:rsidR="00923353" w:rsidRPr="00425AEC" w:rsidRDefault="00923353" w:rsidP="00425AEC">
      <w:pPr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</w:pP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Ձմեռն անցավ…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Եկավ գարուն…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Ձյունը հալվեց,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Լցվեց առուն: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Արև ծագեց Արևելքից,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Ծիլեր քաշեց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Գետնի տակից: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Տաք հարավից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Եկան հավքեր,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Բույն հյուսեցին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Ընկեր-ընկեր: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Ծառը պտկեց,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Տվեց բողբոջ,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t>Աղբյուրն հանեց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Անուշ խոխոջ: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Փռվեց կակաչ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Սարի լանջին,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Կարմրեց մորին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Թփի միջին: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Դաշտը թավիշ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Զգեստ հագավ,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Կանգնեց քարին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Երգեց կաքավ: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Արոտ գնաց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Ծնած մաքին,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Կաթը տվեց</w:t>
      </w:r>
      <w:r w:rsidRPr="00425AEC">
        <w:rPr>
          <w:rFonts w:ascii="Arial" w:eastAsia="Times New Roman" w:hAnsi="Arial" w:cs="Arial"/>
          <w:color w:val="303030"/>
          <w:sz w:val="24"/>
          <w:szCs w:val="24"/>
          <w:lang w:val="hy-AM" w:eastAsia="ko-KR"/>
        </w:rPr>
        <w:br/>
        <w:t>Անուշ ձագին:</w:t>
      </w:r>
    </w:p>
    <w:p w14:paraId="115C212B" w14:textId="77777777" w:rsidR="00425AEC" w:rsidRDefault="00425AEC" w:rsidP="00425AE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03030"/>
          <w:sz w:val="24"/>
          <w:szCs w:val="24"/>
          <w:lang w:val="hy-AM" w:eastAsia="ko-KR"/>
        </w:rPr>
        <w:sectPr w:rsidR="00425AEC" w:rsidSect="00425AEC">
          <w:type w:val="continuous"/>
          <w:pgSz w:w="12240" w:h="15840"/>
          <w:pgMar w:top="576" w:right="720" w:bottom="648" w:left="1152" w:header="720" w:footer="720" w:gutter="0"/>
          <w:cols w:num="2" w:space="720"/>
          <w:docGrid w:linePitch="360"/>
        </w:sectPr>
      </w:pPr>
    </w:p>
    <w:p w14:paraId="48F9C12A" w14:textId="77777777" w:rsidR="0025457B" w:rsidRPr="00425AEC" w:rsidRDefault="0025457B" w:rsidP="0025457B">
      <w:pPr>
        <w:rPr>
          <w:rFonts w:ascii="Arial" w:hAnsi="Arial" w:cs="Arial"/>
          <w:b/>
          <w:bCs/>
          <w:sz w:val="24"/>
          <w:szCs w:val="24"/>
          <w:lang w:val="hy-AM"/>
        </w:rPr>
      </w:pPr>
      <w:bookmarkStart w:id="5" w:name="_Hlk131289604"/>
      <w:bookmarkEnd w:id="4"/>
      <w:r w:rsidRPr="00425AEC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0743B94" w14:textId="05591AC2" w:rsidR="0025457B" w:rsidRPr="00425AEC" w:rsidRDefault="0025457B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31013828"/>
      <w:r w:rsidRPr="00425AEC">
        <w:rPr>
          <w:rFonts w:ascii="Arial" w:hAnsi="Arial" w:cs="Arial"/>
          <w:sz w:val="24"/>
          <w:szCs w:val="24"/>
          <w:lang w:val="hy-AM"/>
        </w:rPr>
        <w:t>Ինչ</w:t>
      </w:r>
      <w:r w:rsidR="00923353" w:rsidRPr="00425AEC">
        <w:rPr>
          <w:rFonts w:ascii="Arial" w:hAnsi="Arial" w:cs="Arial"/>
          <w:sz w:val="24"/>
          <w:szCs w:val="24"/>
          <w:lang w:val="hy-AM"/>
        </w:rPr>
        <w:t>ի՞ մասին է բանաստեղծությունը:</w:t>
      </w:r>
    </w:p>
    <w:p w14:paraId="761E7601" w14:textId="697EAC64" w:rsidR="0025457B" w:rsidRPr="00425AEC" w:rsidRDefault="00923353" w:rsidP="0025457B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Դու սիրո</w:t>
      </w:r>
      <w:r w:rsidR="0025457B" w:rsidRPr="00425AEC">
        <w:rPr>
          <w:rFonts w:ascii="Arial" w:hAnsi="Arial" w:cs="Arial"/>
          <w:sz w:val="24"/>
          <w:szCs w:val="24"/>
          <w:lang w:val="hy-AM"/>
        </w:rPr>
        <w:t>՞</w:t>
      </w:r>
      <w:r w:rsidRPr="00425AEC">
        <w:rPr>
          <w:rFonts w:ascii="Arial" w:hAnsi="Arial" w:cs="Arial"/>
          <w:sz w:val="24"/>
          <w:szCs w:val="24"/>
          <w:lang w:val="hy-AM"/>
        </w:rPr>
        <w:t>ւմ ես գարունը. Ի</w:t>
      </w:r>
      <w:r w:rsidR="0025457B" w:rsidRPr="00425AEC">
        <w:rPr>
          <w:rFonts w:ascii="Arial" w:hAnsi="Arial" w:cs="Arial"/>
          <w:sz w:val="24"/>
          <w:szCs w:val="24"/>
          <w:lang w:val="hy-AM"/>
        </w:rPr>
        <w:t>նչ</w:t>
      </w:r>
      <w:r w:rsidRPr="00425AEC">
        <w:rPr>
          <w:rFonts w:ascii="Arial" w:hAnsi="Arial" w:cs="Arial"/>
          <w:sz w:val="24"/>
          <w:szCs w:val="24"/>
          <w:lang w:val="hy-AM"/>
        </w:rPr>
        <w:t>ո՞ւ:</w:t>
      </w:r>
    </w:p>
    <w:p w14:paraId="09A1EB05" w14:textId="325FD17B" w:rsidR="00923353" w:rsidRPr="00425AEC" w:rsidRDefault="00923353" w:rsidP="00923353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Նկարիր գարունը քո պատկերացմամբ:</w:t>
      </w:r>
    </w:p>
    <w:p w14:paraId="5CD2E2BF" w14:textId="79604821" w:rsidR="0025457B" w:rsidRPr="00425AEC" w:rsidRDefault="0025457B" w:rsidP="00923353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5"/>
    <w:bookmarkEnd w:id="6"/>
    <w:p w14:paraId="7CC35707" w14:textId="77777777" w:rsidR="004560E6" w:rsidRPr="00425AEC" w:rsidRDefault="004560E6" w:rsidP="008E45F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425AE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CEE9622" w14:textId="77777777" w:rsidR="004560E6" w:rsidRPr="00425AEC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դասանյութերը, վերարտադրել սեփական խոսքերով, և պատասխանել դասավերջի հարցերին։</w:t>
      </w:r>
    </w:p>
    <w:p w14:paraId="18029A74" w14:textId="008A55C1" w:rsidR="004560E6" w:rsidRPr="00425AEC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 xml:space="preserve">Հասկանալ և հիշել </w:t>
      </w:r>
      <w:r w:rsidR="002C4F36"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="00923353"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>Տողադարձի</w:t>
      </w:r>
      <w:r w:rsidR="002C4F36" w:rsidRPr="00425AEC">
        <w:rPr>
          <w:rFonts w:ascii="Arial" w:hAnsi="Arial" w:cs="Arial"/>
          <w:color w:val="000000" w:themeColor="text1"/>
          <w:sz w:val="24"/>
          <w:szCs w:val="24"/>
          <w:lang w:val="hy-AM"/>
        </w:rPr>
        <w:t>» մասին</w:t>
      </w:r>
      <w:r w:rsidR="002C4F36" w:rsidRPr="00425AEC">
        <w:rPr>
          <w:rFonts w:ascii="Arial" w:hAnsi="Arial" w:cs="Arial"/>
          <w:color w:val="26282A"/>
          <w:sz w:val="24"/>
          <w:szCs w:val="24"/>
          <w:lang w:val="hy-AM"/>
        </w:rPr>
        <w:t xml:space="preserve"> </w:t>
      </w:r>
      <w:r w:rsidRPr="00425AEC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36EC109C" w14:textId="77777777" w:rsidR="004560E6" w:rsidRPr="00425AEC" w:rsidRDefault="004560E6" w:rsidP="008E45F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7097D15F" w:rsidR="00CE5F48" w:rsidRPr="00425AEC" w:rsidRDefault="004560E6" w:rsidP="004D19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25AEC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425AEC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72"/>
    <w:multiLevelType w:val="hybridMultilevel"/>
    <w:tmpl w:val="427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52B80"/>
    <w:multiLevelType w:val="hybridMultilevel"/>
    <w:tmpl w:val="7D4A2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C38F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765C"/>
    <w:multiLevelType w:val="hybridMultilevel"/>
    <w:tmpl w:val="EA12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78CB"/>
    <w:multiLevelType w:val="hybridMultilevel"/>
    <w:tmpl w:val="C9823E1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0A954C7"/>
    <w:multiLevelType w:val="hybridMultilevel"/>
    <w:tmpl w:val="BD888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D7E"/>
    <w:multiLevelType w:val="hybridMultilevel"/>
    <w:tmpl w:val="7D48C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03B"/>
    <w:multiLevelType w:val="hybridMultilevel"/>
    <w:tmpl w:val="6EBE0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030B1"/>
    <w:multiLevelType w:val="hybridMultilevel"/>
    <w:tmpl w:val="694CF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21372"/>
    <w:multiLevelType w:val="hybridMultilevel"/>
    <w:tmpl w:val="7C949A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10F3"/>
    <w:multiLevelType w:val="hybridMultilevel"/>
    <w:tmpl w:val="C76AD2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5868"/>
    <w:multiLevelType w:val="hybridMultilevel"/>
    <w:tmpl w:val="8856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438F"/>
    <w:multiLevelType w:val="hybridMultilevel"/>
    <w:tmpl w:val="EE56E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724D4"/>
    <w:multiLevelType w:val="hybridMultilevel"/>
    <w:tmpl w:val="300A6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9302B"/>
    <w:multiLevelType w:val="hybridMultilevel"/>
    <w:tmpl w:val="77A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A498B"/>
    <w:multiLevelType w:val="hybridMultilevel"/>
    <w:tmpl w:val="4F8A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84D72"/>
    <w:multiLevelType w:val="hybridMultilevel"/>
    <w:tmpl w:val="AD449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33C6E"/>
    <w:multiLevelType w:val="hybridMultilevel"/>
    <w:tmpl w:val="295C24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07C67"/>
    <w:multiLevelType w:val="hybridMultilevel"/>
    <w:tmpl w:val="BFAE3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C1C96"/>
    <w:multiLevelType w:val="hybridMultilevel"/>
    <w:tmpl w:val="AF40A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2C77516"/>
    <w:multiLevelType w:val="hybridMultilevel"/>
    <w:tmpl w:val="3252D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5DA95ABC"/>
    <w:multiLevelType w:val="hybridMultilevel"/>
    <w:tmpl w:val="48E26E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2C1ADF"/>
    <w:multiLevelType w:val="hybridMultilevel"/>
    <w:tmpl w:val="2E4A3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E4D2E"/>
    <w:multiLevelType w:val="hybridMultilevel"/>
    <w:tmpl w:val="5DA4B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66286C"/>
    <w:multiLevelType w:val="hybridMultilevel"/>
    <w:tmpl w:val="C46E4B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9651FC"/>
    <w:multiLevelType w:val="hybridMultilevel"/>
    <w:tmpl w:val="ED0C8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D7F8D"/>
    <w:multiLevelType w:val="hybridMultilevel"/>
    <w:tmpl w:val="0C0A2C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14513"/>
    <w:multiLevelType w:val="hybridMultilevel"/>
    <w:tmpl w:val="46F6B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D03264"/>
    <w:multiLevelType w:val="hybridMultilevel"/>
    <w:tmpl w:val="CABE6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AA00A8"/>
    <w:multiLevelType w:val="hybridMultilevel"/>
    <w:tmpl w:val="9CD2A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57190">
    <w:abstractNumId w:val="43"/>
  </w:num>
  <w:num w:numId="2" w16cid:durableId="899437489">
    <w:abstractNumId w:val="5"/>
  </w:num>
  <w:num w:numId="3" w16cid:durableId="61831116">
    <w:abstractNumId w:val="4"/>
  </w:num>
  <w:num w:numId="4" w16cid:durableId="2067222078">
    <w:abstractNumId w:val="44"/>
  </w:num>
  <w:num w:numId="5" w16cid:durableId="1076246554">
    <w:abstractNumId w:val="10"/>
  </w:num>
  <w:num w:numId="6" w16cid:durableId="2037193044">
    <w:abstractNumId w:val="12"/>
  </w:num>
  <w:num w:numId="7" w16cid:durableId="1883009025">
    <w:abstractNumId w:val="49"/>
  </w:num>
  <w:num w:numId="8" w16cid:durableId="444615515">
    <w:abstractNumId w:val="25"/>
  </w:num>
  <w:num w:numId="9" w16cid:durableId="396052186">
    <w:abstractNumId w:val="40"/>
  </w:num>
  <w:num w:numId="10" w16cid:durableId="1922905814">
    <w:abstractNumId w:val="27"/>
  </w:num>
  <w:num w:numId="11" w16cid:durableId="166949023">
    <w:abstractNumId w:val="18"/>
  </w:num>
  <w:num w:numId="12" w16cid:durableId="211815379">
    <w:abstractNumId w:val="34"/>
  </w:num>
  <w:num w:numId="13" w16cid:durableId="995182684">
    <w:abstractNumId w:val="37"/>
  </w:num>
  <w:num w:numId="14" w16cid:durableId="220022451">
    <w:abstractNumId w:val="24"/>
  </w:num>
  <w:num w:numId="15" w16cid:durableId="1596593304">
    <w:abstractNumId w:val="36"/>
  </w:num>
  <w:num w:numId="16" w16cid:durableId="1138181977">
    <w:abstractNumId w:val="1"/>
  </w:num>
  <w:num w:numId="17" w16cid:durableId="1842233245">
    <w:abstractNumId w:val="26"/>
  </w:num>
  <w:num w:numId="18" w16cid:durableId="1445423530">
    <w:abstractNumId w:val="3"/>
  </w:num>
  <w:num w:numId="19" w16cid:durableId="40180418">
    <w:abstractNumId w:val="47"/>
  </w:num>
  <w:num w:numId="20" w16cid:durableId="1405374480">
    <w:abstractNumId w:val="42"/>
  </w:num>
  <w:num w:numId="21" w16cid:durableId="1033916941">
    <w:abstractNumId w:val="48"/>
  </w:num>
  <w:num w:numId="22" w16cid:durableId="2134059164">
    <w:abstractNumId w:val="32"/>
  </w:num>
  <w:num w:numId="23" w16cid:durableId="1792549309">
    <w:abstractNumId w:val="9"/>
  </w:num>
  <w:num w:numId="24" w16cid:durableId="764687534">
    <w:abstractNumId w:val="23"/>
  </w:num>
  <w:num w:numId="25" w16cid:durableId="171797760">
    <w:abstractNumId w:val="20"/>
  </w:num>
  <w:num w:numId="26" w16cid:durableId="272715518">
    <w:abstractNumId w:val="28"/>
  </w:num>
  <w:num w:numId="27" w16cid:durableId="255136571">
    <w:abstractNumId w:val="30"/>
  </w:num>
  <w:num w:numId="28" w16cid:durableId="448620999">
    <w:abstractNumId w:val="11"/>
  </w:num>
  <w:num w:numId="29" w16cid:durableId="1622492774">
    <w:abstractNumId w:val="16"/>
  </w:num>
  <w:num w:numId="30" w16cid:durableId="1873957650">
    <w:abstractNumId w:val="38"/>
  </w:num>
  <w:num w:numId="31" w16cid:durableId="989093086">
    <w:abstractNumId w:val="21"/>
  </w:num>
  <w:num w:numId="32" w16cid:durableId="687022079">
    <w:abstractNumId w:val="2"/>
  </w:num>
  <w:num w:numId="33" w16cid:durableId="303315025">
    <w:abstractNumId w:val="35"/>
  </w:num>
  <w:num w:numId="34" w16cid:durableId="103352189">
    <w:abstractNumId w:val="45"/>
  </w:num>
  <w:num w:numId="35" w16cid:durableId="1528593842">
    <w:abstractNumId w:val="14"/>
  </w:num>
  <w:num w:numId="36" w16cid:durableId="1766611678">
    <w:abstractNumId w:val="15"/>
  </w:num>
  <w:num w:numId="37" w16cid:durableId="1632859403">
    <w:abstractNumId w:val="13"/>
  </w:num>
  <w:num w:numId="38" w16cid:durableId="419913040">
    <w:abstractNumId w:val="39"/>
  </w:num>
  <w:num w:numId="39" w16cid:durableId="162823373">
    <w:abstractNumId w:val="50"/>
  </w:num>
  <w:num w:numId="40" w16cid:durableId="83694450">
    <w:abstractNumId w:val="6"/>
  </w:num>
  <w:num w:numId="41" w16cid:durableId="1281034377">
    <w:abstractNumId w:val="46"/>
  </w:num>
  <w:num w:numId="42" w16cid:durableId="462504189">
    <w:abstractNumId w:val="0"/>
  </w:num>
  <w:num w:numId="43" w16cid:durableId="751045423">
    <w:abstractNumId w:val="31"/>
  </w:num>
  <w:num w:numId="44" w16cid:durableId="718823837">
    <w:abstractNumId w:val="29"/>
  </w:num>
  <w:num w:numId="45" w16cid:durableId="707680933">
    <w:abstractNumId w:val="22"/>
  </w:num>
  <w:num w:numId="46" w16cid:durableId="330723476">
    <w:abstractNumId w:val="8"/>
  </w:num>
  <w:num w:numId="47" w16cid:durableId="2057049275">
    <w:abstractNumId w:val="33"/>
  </w:num>
  <w:num w:numId="48" w16cid:durableId="550963898">
    <w:abstractNumId w:val="17"/>
  </w:num>
  <w:num w:numId="49" w16cid:durableId="821964743">
    <w:abstractNumId w:val="7"/>
  </w:num>
  <w:num w:numId="50" w16cid:durableId="2141026109">
    <w:abstractNumId w:val="19"/>
  </w:num>
  <w:num w:numId="51" w16cid:durableId="860437390">
    <w:abstractNumId w:val="51"/>
  </w:num>
  <w:num w:numId="52" w16cid:durableId="1141535857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5428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86627"/>
    <w:rsid w:val="00190B28"/>
    <w:rsid w:val="00191AA4"/>
    <w:rsid w:val="00194240"/>
    <w:rsid w:val="0019608B"/>
    <w:rsid w:val="001A50A0"/>
    <w:rsid w:val="001B1A32"/>
    <w:rsid w:val="001B60A0"/>
    <w:rsid w:val="001C5231"/>
    <w:rsid w:val="001C5ED3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5457B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48"/>
    <w:rsid w:val="00296DBC"/>
    <w:rsid w:val="002B1B7D"/>
    <w:rsid w:val="002B1BEC"/>
    <w:rsid w:val="002B3281"/>
    <w:rsid w:val="002B5D8E"/>
    <w:rsid w:val="002C2252"/>
    <w:rsid w:val="002C3965"/>
    <w:rsid w:val="002C4F36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A1EB3"/>
    <w:rsid w:val="003C0E1B"/>
    <w:rsid w:val="003C3D71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25AEC"/>
    <w:rsid w:val="00426302"/>
    <w:rsid w:val="00431BC5"/>
    <w:rsid w:val="004327B7"/>
    <w:rsid w:val="00441766"/>
    <w:rsid w:val="0045163E"/>
    <w:rsid w:val="00452A3E"/>
    <w:rsid w:val="004560E6"/>
    <w:rsid w:val="0045648B"/>
    <w:rsid w:val="0046082F"/>
    <w:rsid w:val="00464B66"/>
    <w:rsid w:val="00467F80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A3DEB"/>
    <w:rsid w:val="004B4FA7"/>
    <w:rsid w:val="004C7C40"/>
    <w:rsid w:val="004E3B94"/>
    <w:rsid w:val="004E3C5D"/>
    <w:rsid w:val="004E7B4A"/>
    <w:rsid w:val="004F09A3"/>
    <w:rsid w:val="004F58E7"/>
    <w:rsid w:val="00505C4E"/>
    <w:rsid w:val="005064B2"/>
    <w:rsid w:val="00507721"/>
    <w:rsid w:val="005107E1"/>
    <w:rsid w:val="00512448"/>
    <w:rsid w:val="00514EB2"/>
    <w:rsid w:val="00521107"/>
    <w:rsid w:val="005231AB"/>
    <w:rsid w:val="005243F0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C5760"/>
    <w:rsid w:val="005C65B0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02AB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360C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C8D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65D7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B0513"/>
    <w:rsid w:val="008C0DC6"/>
    <w:rsid w:val="008C1C4B"/>
    <w:rsid w:val="008C3FB6"/>
    <w:rsid w:val="008C6BDD"/>
    <w:rsid w:val="008D009B"/>
    <w:rsid w:val="008D02CA"/>
    <w:rsid w:val="008D3DD7"/>
    <w:rsid w:val="008D6328"/>
    <w:rsid w:val="008E45F3"/>
    <w:rsid w:val="008E6E5D"/>
    <w:rsid w:val="008F4D04"/>
    <w:rsid w:val="009030E1"/>
    <w:rsid w:val="00904893"/>
    <w:rsid w:val="00907C10"/>
    <w:rsid w:val="00916624"/>
    <w:rsid w:val="009216C9"/>
    <w:rsid w:val="00923353"/>
    <w:rsid w:val="00926B16"/>
    <w:rsid w:val="0093123F"/>
    <w:rsid w:val="0093569B"/>
    <w:rsid w:val="00943E6E"/>
    <w:rsid w:val="009508D7"/>
    <w:rsid w:val="00953126"/>
    <w:rsid w:val="0096081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21FA"/>
    <w:rsid w:val="009D53EC"/>
    <w:rsid w:val="009E66F2"/>
    <w:rsid w:val="00A00143"/>
    <w:rsid w:val="00A00496"/>
    <w:rsid w:val="00A01E61"/>
    <w:rsid w:val="00A02A76"/>
    <w:rsid w:val="00A05F92"/>
    <w:rsid w:val="00A10231"/>
    <w:rsid w:val="00A10F70"/>
    <w:rsid w:val="00A11E5A"/>
    <w:rsid w:val="00A11EF4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396"/>
    <w:rsid w:val="00A83849"/>
    <w:rsid w:val="00AB15B6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3D3E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60DA"/>
    <w:rsid w:val="00B87AAE"/>
    <w:rsid w:val="00B9486B"/>
    <w:rsid w:val="00B96141"/>
    <w:rsid w:val="00B96703"/>
    <w:rsid w:val="00BA317E"/>
    <w:rsid w:val="00BA7C07"/>
    <w:rsid w:val="00BB0287"/>
    <w:rsid w:val="00BB2FFD"/>
    <w:rsid w:val="00BB6903"/>
    <w:rsid w:val="00BC1D07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3F72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87BDA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5DF"/>
    <w:rsid w:val="00D00A52"/>
    <w:rsid w:val="00D02F9A"/>
    <w:rsid w:val="00D03C5E"/>
    <w:rsid w:val="00D12418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174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87B16"/>
    <w:rsid w:val="00EA2A9A"/>
    <w:rsid w:val="00EB00D4"/>
    <w:rsid w:val="00EB3D7E"/>
    <w:rsid w:val="00EB6C38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032E"/>
    <w:rsid w:val="00F04AA3"/>
    <w:rsid w:val="00F10D71"/>
    <w:rsid w:val="00F114C2"/>
    <w:rsid w:val="00F1513F"/>
    <w:rsid w:val="00F15452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2AA1"/>
    <w:rsid w:val="00F93AC8"/>
    <w:rsid w:val="00F9470A"/>
    <w:rsid w:val="00F97471"/>
    <w:rsid w:val="00FA1EA7"/>
    <w:rsid w:val="00FA219C"/>
    <w:rsid w:val="00FA3A4E"/>
    <w:rsid w:val="00FA537D"/>
    <w:rsid w:val="00FA6437"/>
    <w:rsid w:val="00FA6D52"/>
    <w:rsid w:val="00FB6619"/>
    <w:rsid w:val="00FB6BAB"/>
    <w:rsid w:val="00FC1799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8F01-F05B-7C43-9B30-B2D448EF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2023-07-16T02:40:00Z</dcterms:created>
  <dcterms:modified xsi:type="dcterms:W3CDTF">2023-07-16T02:40:00Z</dcterms:modified>
</cp:coreProperties>
</file>