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9F26A2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2A72BC83" w:rsidR="002F1127" w:rsidRPr="00D458FF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D458FF">
        <w:rPr>
          <w:rFonts w:ascii="Arial" w:hAnsi="Arial" w:cs="Arial"/>
          <w:b/>
          <w:bCs/>
          <w:sz w:val="24"/>
          <w:szCs w:val="24"/>
          <w:lang w:val="hy-AM"/>
        </w:rPr>
        <w:t>13-րդ շաբաթ</w:t>
      </w:r>
    </w:p>
    <w:p w14:paraId="15478D92" w14:textId="14B19CC6" w:rsidR="002F1127" w:rsidRPr="009F26A2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9F26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 </w:t>
      </w:r>
    </w:p>
    <w:p w14:paraId="0FA3E32D" w14:textId="77777777" w:rsidR="0025714D" w:rsidRPr="009F26A2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3F0E5C1E" w14:textId="7AA49B6D" w:rsidR="004C5D97" w:rsidRPr="009F26A2" w:rsidRDefault="0025714D" w:rsidP="00F90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9F26A2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62A2520" w14:textId="77777777" w:rsidR="0025714D" w:rsidRPr="009F26A2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bookmarkEnd w:id="0"/>
    <w:p w14:paraId="5CD3A1FC" w14:textId="7E965D9C" w:rsidR="00C92676" w:rsidRPr="009F26A2" w:rsidRDefault="00370C2A" w:rsidP="00C926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9267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4F2A0C" w:rsidRPr="00744562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4F2A0C">
        <w:rPr>
          <w:rFonts w:ascii="Arial" w:hAnsi="Arial" w:cs="Arial"/>
          <w:b/>
          <w:bCs/>
          <w:sz w:val="24"/>
          <w:szCs w:val="24"/>
          <w:lang w:val="hy-AM"/>
        </w:rPr>
        <w:t>Սասունցի Դավիթ 1</w:t>
      </w:r>
      <w:r w:rsidR="004F2A0C" w:rsidRPr="00744562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169F6">
        <w:rPr>
          <w:rFonts w:ascii="Arial" w:hAnsi="Arial" w:cs="Arial"/>
          <w:sz w:val="24"/>
          <w:szCs w:val="24"/>
          <w:lang w:val="hy-AM"/>
        </w:rPr>
        <w:t xml:space="preserve">, Մայրենի </w:t>
      </w:r>
      <w:r w:rsidR="00D169F6">
        <w:rPr>
          <w:rFonts w:ascii="Arial" w:hAnsi="Arial" w:cs="Arial"/>
          <w:sz w:val="24"/>
          <w:szCs w:val="24"/>
        </w:rPr>
        <w:t>4</w:t>
      </w:r>
      <w:r w:rsidR="004F2A0C">
        <w:rPr>
          <w:rFonts w:ascii="Arial" w:hAnsi="Arial" w:cs="Arial"/>
          <w:sz w:val="24"/>
          <w:szCs w:val="24"/>
        </w:rPr>
        <w:t>,</w:t>
      </w:r>
      <w:r w:rsidR="004F2A0C" w:rsidRPr="004F2A0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F2A0C" w:rsidRPr="004F2A0C">
        <w:rPr>
          <w:rFonts w:ascii="Arial" w:hAnsi="Arial" w:cs="Arial"/>
          <w:sz w:val="24"/>
          <w:szCs w:val="24"/>
          <w:lang w:val="hy-AM"/>
        </w:rPr>
        <w:t>էջ 42</w:t>
      </w:r>
    </w:p>
    <w:bookmarkEnd w:id="1"/>
    <w:p w14:paraId="49A1A1D0" w14:textId="0FC1B687" w:rsidR="00C92676" w:rsidRPr="009F26A2" w:rsidRDefault="00C92676" w:rsidP="00EC6C8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="00E36DB6" w:rsidRPr="00744562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E36DB6">
        <w:rPr>
          <w:rFonts w:ascii="Arial" w:hAnsi="Arial" w:cs="Arial"/>
          <w:b/>
          <w:bCs/>
          <w:sz w:val="24"/>
          <w:szCs w:val="24"/>
          <w:lang w:val="hy-AM"/>
        </w:rPr>
        <w:t>Սասունցի Դավիթ 1</w:t>
      </w:r>
      <w:r w:rsidR="00E36DB6" w:rsidRPr="00744562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E36DB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36DB6" w:rsidRPr="00E36DB6">
        <w:rPr>
          <w:rFonts w:ascii="Arial" w:hAnsi="Arial" w:cs="Arial"/>
          <w:sz w:val="24"/>
          <w:szCs w:val="24"/>
          <w:lang w:val="hy-AM"/>
        </w:rPr>
        <w:t>դասը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6E60C0D1" w14:textId="77777777" w:rsidR="00E36DB6" w:rsidRDefault="00E36DB6" w:rsidP="00E36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Պատմությունը 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p w14:paraId="10D20159" w14:textId="77777777" w:rsidR="00E36DB6" w:rsidRPr="009F26A2" w:rsidRDefault="00E36DB6" w:rsidP="00E36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գիտես Սասունցի Դավթի մասին։</w:t>
      </w:r>
    </w:p>
    <w:p w14:paraId="638A6AB4" w14:textId="77777777" w:rsidR="00E36DB6" w:rsidRPr="009F26A2" w:rsidRDefault="00E36DB6" w:rsidP="00E36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բառերով կբնութագրես Սասունցի Դավթին։</w:t>
      </w:r>
    </w:p>
    <w:p w14:paraId="502C5E25" w14:textId="77777777" w:rsidR="00E36DB6" w:rsidRPr="00964CBD" w:rsidRDefault="00E36DB6" w:rsidP="00E36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է մեզ հասել Սասունցի Դավթի մասին պատմությունները։</w:t>
      </w:r>
    </w:p>
    <w:p w14:paraId="51249AB7" w14:textId="77777777" w:rsidR="00E36DB6" w:rsidRDefault="00E36DB6" w:rsidP="00E36DB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Դասից դուրս գրի՛ր անձ ցույց տվող 5 հասարակ գոյական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  <w:lang w:val="hy-AM"/>
        </w:rPr>
        <w:t>ո՞վ</w:t>
      </w:r>
      <w:r w:rsidRPr="00964CBD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հարցին պատասխանող</w:t>
      </w:r>
      <w:r>
        <w:rPr>
          <w:rFonts w:ascii="Arial" w:hAnsi="Arial" w:cs="Arial"/>
          <w:sz w:val="24"/>
          <w:szCs w:val="24"/>
        </w:rPr>
        <w:t>)</w:t>
      </w:r>
      <w:r w:rsidRPr="009F26A2">
        <w:rPr>
          <w:rFonts w:ascii="Arial" w:hAnsi="Arial" w:cs="Arial"/>
          <w:sz w:val="24"/>
          <w:szCs w:val="24"/>
          <w:lang w:val="hy-AM"/>
        </w:rPr>
        <w:t>։</w:t>
      </w:r>
    </w:p>
    <w:p w14:paraId="04504031" w14:textId="77777777" w:rsidR="00E36DB6" w:rsidRPr="009F26A2" w:rsidRDefault="00E36DB6" w:rsidP="007C3C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Ինքդ ավելացրու իր ցույց տվող 5 հասարակ գոյական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  <w:lang w:val="hy-AM"/>
        </w:rPr>
        <w:t>ի՞նչ</w:t>
      </w:r>
      <w:r w:rsidRPr="00964CBD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հարցին պատասխանող</w:t>
      </w:r>
      <w:r>
        <w:rPr>
          <w:rFonts w:ascii="Arial" w:hAnsi="Arial" w:cs="Arial"/>
          <w:sz w:val="24"/>
          <w:szCs w:val="24"/>
        </w:rPr>
        <w:t>)</w:t>
      </w:r>
      <w:r w:rsidRPr="009F26A2">
        <w:rPr>
          <w:rFonts w:ascii="Arial" w:hAnsi="Arial" w:cs="Arial"/>
          <w:sz w:val="24"/>
          <w:szCs w:val="24"/>
          <w:lang w:val="hy-AM"/>
        </w:rPr>
        <w:t>։</w:t>
      </w:r>
    </w:p>
    <w:p w14:paraId="15BB45E2" w14:textId="77777777" w:rsidR="00E36DB6" w:rsidRPr="009F26A2" w:rsidRDefault="00E36DB6" w:rsidP="00E36DB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5FCCB734" w14:textId="77777777" w:rsidR="009F26A2" w:rsidRPr="00EC6C87" w:rsidRDefault="009F26A2" w:rsidP="00EC6C8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C6C87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4B9D3C5A" w14:textId="77777777" w:rsidR="009F26A2" w:rsidRPr="00EC6C87" w:rsidRDefault="009F26A2" w:rsidP="00EC6C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5388980"/>
      <w:r w:rsidRPr="00EC6C87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բացատրությունները</w:t>
      </w:r>
    </w:p>
    <w:p w14:paraId="1A61E617" w14:textId="77777777" w:rsidR="00E36DB6" w:rsidRDefault="00E36DB6" w:rsidP="00E36DB6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Շանթ-կայծակ</w:t>
      </w:r>
    </w:p>
    <w:p w14:paraId="38C4CB5C" w14:textId="77777777" w:rsidR="00E36DB6" w:rsidRDefault="00E36DB6" w:rsidP="00E36DB6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Ոսոխ-թշնամի</w:t>
      </w:r>
    </w:p>
    <w:p w14:paraId="70BA5B71" w14:textId="77777777" w:rsidR="00E36DB6" w:rsidRDefault="00E36DB6" w:rsidP="00E36DB6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Ահարկու- սարսափելի, ահ ու վախ տարածող</w:t>
      </w:r>
    </w:p>
    <w:p w14:paraId="4587150D" w14:textId="77777777" w:rsidR="00E36DB6" w:rsidRDefault="00E36DB6" w:rsidP="00E36DB6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Խթանել-հրահրել,ոտքերով խփել ձիու կողերին</w:t>
      </w:r>
    </w:p>
    <w:p w14:paraId="5C82855F" w14:textId="08A8F61F" w:rsidR="009F26A2" w:rsidRPr="00E36DB6" w:rsidRDefault="009F26A2" w:rsidP="00E36DB6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36DB6">
        <w:rPr>
          <w:rFonts w:ascii="Arial" w:hAnsi="Arial" w:cs="Arial"/>
          <w:sz w:val="24"/>
          <w:szCs w:val="24"/>
          <w:lang w:val="hy-AM"/>
        </w:rPr>
        <w:t xml:space="preserve"> </w:t>
      </w:r>
      <w:r w:rsidRPr="00E36DB6">
        <w:rPr>
          <w:rFonts w:ascii="Arial" w:hAnsi="Arial" w:cs="Arial"/>
          <w:sz w:val="24"/>
          <w:szCs w:val="24"/>
          <w:lang w:val="hy-AM"/>
        </w:rPr>
        <w:tab/>
        <w:t>Բառերով կազմել բառակապակցություններ և նախադասություններ։</w:t>
      </w:r>
    </w:p>
    <w:p w14:paraId="395FE35E" w14:textId="31D65F56" w:rsidR="00E36DB6" w:rsidRPr="00E36DB6" w:rsidRDefault="009F26A2" w:rsidP="00E36D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6C87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053AA4D9" w14:textId="77777777" w:rsidR="00E36DB6" w:rsidRPr="009F26A2" w:rsidRDefault="00E36DB6" w:rsidP="00E36DB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Ալեզարդ-  ալևոր,սպիտակամազ</w:t>
      </w:r>
    </w:p>
    <w:p w14:paraId="35D2C903" w14:textId="77777777" w:rsidR="00E36DB6" w:rsidRPr="009F26A2" w:rsidRDefault="00E36DB6" w:rsidP="00E36DB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Ձի- նժույգ</w:t>
      </w:r>
    </w:p>
    <w:p w14:paraId="72764A0F" w14:textId="77777777" w:rsidR="00E36DB6" w:rsidRPr="009F26A2" w:rsidRDefault="00E36DB6" w:rsidP="00E36DB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Սուրալ-արագ վազել,սլանալ</w:t>
      </w:r>
    </w:p>
    <w:p w14:paraId="3F0416B6" w14:textId="77777777" w:rsidR="00E36DB6" w:rsidRDefault="00E36DB6" w:rsidP="00E36DB6">
      <w:pPr>
        <w:pStyle w:val="NoSpacing"/>
        <w:numPr>
          <w:ilvl w:val="0"/>
          <w:numId w:val="19"/>
        </w:numPr>
        <w:spacing w:after="24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Ճայթել-պայթել</w:t>
      </w:r>
    </w:p>
    <w:p w14:paraId="1BF5F164" w14:textId="7F0F6CCC" w:rsidR="009F26A2" w:rsidRPr="00EC6C87" w:rsidRDefault="009F26A2" w:rsidP="00EC6C8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6C87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bookmarkEnd w:id="2"/>
    <w:p w14:paraId="32B26E76" w14:textId="77777777" w:rsidR="00E36DB6" w:rsidRDefault="00E36DB6" w:rsidP="00E36DB6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Քնել-արթնանալ</w:t>
      </w:r>
    </w:p>
    <w:p w14:paraId="02448348" w14:textId="77777777" w:rsidR="00E36DB6" w:rsidRDefault="00E36DB6" w:rsidP="00E36DB6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Ծերունի-երիտասարդ</w:t>
      </w:r>
    </w:p>
    <w:p w14:paraId="196D0F8A" w14:textId="77777777" w:rsidR="00E36DB6" w:rsidRDefault="00E36DB6" w:rsidP="00E36DB6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FE5D6E">
        <w:rPr>
          <w:rFonts w:ascii="Arial" w:hAnsi="Arial" w:cs="Arial"/>
          <w:sz w:val="24"/>
          <w:szCs w:val="24"/>
          <w:lang w:val="hy-AM"/>
        </w:rPr>
        <w:t>Բերել-տանել</w:t>
      </w:r>
    </w:p>
    <w:p w14:paraId="31677B47" w14:textId="5EE8C8D4" w:rsidR="00C92676" w:rsidRPr="009F26A2" w:rsidRDefault="009F26A2" w:rsidP="00C926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r w:rsidR="00C92676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Գոյական</w:t>
      </w:r>
      <w:r w:rsidR="00C92676" w:rsidRPr="009F26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92676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հատուկ և հասարակ գոյականներ</w:t>
      </w:r>
    </w:p>
    <w:p w14:paraId="69F120DE" w14:textId="77777777" w:rsidR="00C92676" w:rsidRPr="009F26A2" w:rsidRDefault="00C92676" w:rsidP="00C92676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</w:rPr>
        <w:t>(</w:t>
      </w:r>
      <w:r w:rsidRPr="009F26A2">
        <w:rPr>
          <w:rFonts w:ascii="Arial" w:hAnsi="Arial" w:cs="Arial"/>
          <w:sz w:val="24"/>
          <w:szCs w:val="24"/>
          <w:lang w:val="hy-AM"/>
        </w:rPr>
        <w:t>Կարդալ Մայրենի դասագրքից Էջ 41, գոյական</w:t>
      </w:r>
      <w:r w:rsidRPr="009F26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հատուկ և հասարակ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բացատրությունը</w:t>
      </w:r>
      <w:r w:rsidRPr="009F26A2">
        <w:rPr>
          <w:rFonts w:ascii="Arial" w:hAnsi="Arial" w:cs="Arial"/>
          <w:sz w:val="24"/>
          <w:szCs w:val="24"/>
        </w:rPr>
        <w:t>)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։</w:t>
      </w:r>
    </w:p>
    <w:p w14:paraId="45142BD1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Ինչպե՞ս կբնութագրես  գոյականը։</w:t>
      </w:r>
    </w:p>
    <w:p w14:paraId="31E1C7C5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Ի՞նչ հարցերի են պատասխանում գոյականները։</w:t>
      </w:r>
    </w:p>
    <w:p w14:paraId="3DB9980C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Որո՞նք են հատուկ գոյականները։</w:t>
      </w:r>
    </w:p>
    <w:p w14:paraId="140AE924" w14:textId="3C3C7BBD" w:rsidR="00C92676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Որո՞նք հասարակ գոյականները</w:t>
      </w:r>
    </w:p>
    <w:p w14:paraId="4C3C16EE" w14:textId="692798E2" w:rsidR="00D169F6" w:rsidRDefault="00D169F6" w:rsidP="00D169F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B31A0">
        <w:rPr>
          <w:rFonts w:ascii="Arial" w:hAnsi="Arial" w:cs="Arial"/>
          <w:b/>
          <w:bCs/>
          <w:sz w:val="24"/>
          <w:szCs w:val="24"/>
          <w:lang w:val="hy-AM"/>
        </w:rPr>
        <w:t>Օժանդակ բայերի կազմությունն ու ուղղագրությունը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23645FE1" w14:textId="77777777" w:rsidR="00E36DB6" w:rsidRPr="00EE5B9D" w:rsidRDefault="00E36DB6" w:rsidP="00E36D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EE5B9D">
        <w:rPr>
          <w:rFonts w:ascii="Arial" w:hAnsi="Arial" w:cs="Arial"/>
          <w:b/>
          <w:bCs/>
          <w:sz w:val="24"/>
          <w:szCs w:val="24"/>
          <w:shd w:val="clear" w:color="auto" w:fill="FFFFFF"/>
        </w:rPr>
        <w:t>Անցյալ</w:t>
      </w:r>
      <w:proofErr w:type="spellEnd"/>
      <w:r w:rsidRPr="00EE5B9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b/>
          <w:bCs/>
          <w:sz w:val="24"/>
          <w:szCs w:val="24"/>
          <w:shd w:val="clear" w:color="auto" w:fill="FFFFFF"/>
        </w:rPr>
        <w:t>ժամանակի</w:t>
      </w:r>
      <w:proofErr w:type="spellEnd"/>
      <w:r w:rsidRPr="00EE5B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օժանդակ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բայերը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458FF">
        <w:rPr>
          <w:rStyle w:val="Emphasis"/>
          <w:rFonts w:ascii="Arial" w:hAnsi="Arial" w:cs="Arial"/>
          <w:b/>
          <w:bCs/>
          <w:sz w:val="24"/>
          <w:szCs w:val="24"/>
          <w:shd w:val="clear" w:color="auto" w:fill="FFFFFF"/>
        </w:rPr>
        <w:t>է</w:t>
      </w:r>
      <w:r w:rsidRPr="00D458FF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ով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Դրական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խոնարհումը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լինում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է՝ 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էինք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էին</w:t>
      </w:r>
      <w:proofErr w:type="spellEnd"/>
      <w:r w:rsidRPr="00EE5B9D">
        <w:rPr>
          <w:rStyle w:val="Emphasis"/>
          <w:rFonts w:ascii="Arial" w:hAnsi="Arial" w:cs="Arial"/>
          <w:b/>
          <w:bCs/>
          <w:color w:val="76A900"/>
          <w:sz w:val="24"/>
          <w:szCs w:val="24"/>
          <w:shd w:val="clear" w:color="auto" w:fill="FFFFFF"/>
        </w:rPr>
        <w:t>, 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ժխտական</w:t>
      </w:r>
      <w:proofErr w:type="spellEnd"/>
      <w:r w:rsidRPr="00D458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458FF">
        <w:rPr>
          <w:rFonts w:ascii="Arial" w:hAnsi="Arial" w:cs="Arial"/>
          <w:sz w:val="24"/>
          <w:szCs w:val="24"/>
          <w:shd w:val="clear" w:color="auto" w:fill="FFFFFF"/>
        </w:rPr>
        <w:t>խոնարհումը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՝ 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չէինք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չէին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:</w:t>
      </w:r>
    </w:p>
    <w:p w14:paraId="5CBF1001" w14:textId="77777777" w:rsidR="00E36DB6" w:rsidRDefault="00E36DB6" w:rsidP="00E36DB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sectPr w:rsidR="00E36DB6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9AD0A44" w14:textId="77777777" w:rsidR="00D458FF" w:rsidRDefault="00D458FF" w:rsidP="00873BB0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</w:p>
    <w:p w14:paraId="2A166751" w14:textId="7CD81BBD" w:rsidR="009F26A2" w:rsidRPr="00873BB0" w:rsidRDefault="009F26A2" w:rsidP="00873BB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458F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873BB0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r w:rsidR="00C92676" w:rsidRPr="00873BB0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 </w:t>
      </w:r>
      <w:r w:rsidR="00E36DB6" w:rsidRPr="0039131E">
        <w:rPr>
          <w:rFonts w:ascii="Arial" w:hAnsi="Arial" w:cs="Arial"/>
          <w:b/>
          <w:bCs/>
        </w:rPr>
        <w:t>ՊԱՏՄՈՒԹՅՈՒՆ ԵՎ ԱՌԱՍՊԵԼ</w:t>
      </w:r>
      <w:r w:rsidR="00E36DB6" w:rsidRPr="00873BB0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 </w:t>
      </w:r>
      <w:r w:rsidRPr="00873BB0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- </w:t>
      </w:r>
      <w:r w:rsidRPr="00873BB0">
        <w:rPr>
          <w:rFonts w:ascii="Arial" w:hAnsi="Arial" w:cs="Arial"/>
          <w:sz w:val="24"/>
          <w:szCs w:val="24"/>
          <w:lang w:val="hy-AM"/>
        </w:rPr>
        <w:t>Քննարկել դասանյութը հետևյալ հարցերով</w:t>
      </w:r>
      <w:r w:rsidRPr="00873BB0">
        <w:rPr>
          <w:rFonts w:ascii="Cambria Math" w:hAnsi="Cambria Math" w:cs="Arial"/>
          <w:sz w:val="24"/>
          <w:szCs w:val="24"/>
          <w:lang w:val="hy-AM"/>
        </w:rPr>
        <w:t>․</w:t>
      </w:r>
    </w:p>
    <w:p w14:paraId="226B554C" w14:textId="77777777" w:rsidR="00E36DB6" w:rsidRPr="00240FA7" w:rsidRDefault="00E36DB6" w:rsidP="00E36DB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առասպելներ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գիտեք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ո՞վ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մեզ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հասցրել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հնագույն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առասպելները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>։ </w:t>
      </w:r>
    </w:p>
    <w:p w14:paraId="0AB3FDC9" w14:textId="77777777" w:rsidR="00E36DB6" w:rsidRPr="00240FA7" w:rsidRDefault="00E36DB6" w:rsidP="00E36DB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31E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տեղեկություններ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մեզ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հաղորդում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Մովսես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Խորենացին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Հայկի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Բելի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առասպելի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միջոցով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361BABD6" w14:textId="77777777" w:rsidR="00E36DB6" w:rsidRDefault="00E36DB6" w:rsidP="00E36DB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9131E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կարծիք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ունի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Խորենացին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Տորք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Անգեղի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առասպելի</w:t>
      </w:r>
      <w:proofErr w:type="spellEnd"/>
      <w:r w:rsidRPr="00391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4"/>
          <w:szCs w:val="24"/>
        </w:rPr>
        <w:t>մասին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>։</w:t>
      </w:r>
    </w:p>
    <w:p w14:paraId="5E9C03D6" w14:textId="77777777" w:rsidR="00E36DB6" w:rsidRDefault="00E36DB6" w:rsidP="00E36DB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9131E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39131E">
        <w:rPr>
          <w:rFonts w:ascii="Arial" w:eastAsia="Times New Roman" w:hAnsi="Arial" w:cs="Arial"/>
          <w:color w:val="000000"/>
          <w:sz w:val="26"/>
          <w:szCs w:val="26"/>
        </w:rPr>
        <w:t>Ո՞րն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 xml:space="preserve"> է </w:t>
      </w:r>
      <w:proofErr w:type="spellStart"/>
      <w:r w:rsidRPr="0039131E">
        <w:rPr>
          <w:rFonts w:ascii="Arial" w:eastAsia="Times New Roman" w:hAnsi="Arial" w:cs="Arial"/>
          <w:color w:val="000000"/>
          <w:sz w:val="26"/>
          <w:szCs w:val="26"/>
        </w:rPr>
        <w:t>ձեր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6"/>
          <w:szCs w:val="26"/>
        </w:rPr>
        <w:t>ամենասիրելի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 xml:space="preserve"> – </w:t>
      </w:r>
      <w:proofErr w:type="spellStart"/>
      <w:r w:rsidRPr="0039131E">
        <w:rPr>
          <w:rFonts w:ascii="Arial" w:eastAsia="Times New Roman" w:hAnsi="Arial" w:cs="Arial"/>
          <w:color w:val="000000"/>
          <w:sz w:val="26"/>
          <w:szCs w:val="26"/>
        </w:rPr>
        <w:t>առասպելը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 xml:space="preserve">, - </w:t>
      </w:r>
      <w:proofErr w:type="spellStart"/>
      <w:r w:rsidRPr="0039131E">
        <w:rPr>
          <w:rFonts w:ascii="Arial" w:eastAsia="Times New Roman" w:hAnsi="Arial" w:cs="Arial"/>
          <w:color w:val="000000"/>
          <w:sz w:val="26"/>
          <w:szCs w:val="26"/>
        </w:rPr>
        <w:t>առասպելական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39131E">
        <w:rPr>
          <w:rFonts w:ascii="Arial" w:eastAsia="Times New Roman" w:hAnsi="Arial" w:cs="Arial"/>
          <w:color w:val="000000"/>
          <w:sz w:val="26"/>
          <w:szCs w:val="26"/>
        </w:rPr>
        <w:t>հերոսը</w:t>
      </w:r>
      <w:proofErr w:type="spellEnd"/>
      <w:r w:rsidRPr="0039131E">
        <w:rPr>
          <w:rFonts w:ascii="Arial" w:eastAsia="Times New Roman" w:hAnsi="Arial" w:cs="Arial"/>
          <w:color w:val="000000"/>
          <w:sz w:val="26"/>
          <w:szCs w:val="26"/>
        </w:rPr>
        <w:t>։</w:t>
      </w:r>
    </w:p>
    <w:p w14:paraId="4BC66D39" w14:textId="77777777" w:rsidR="007C3C3D" w:rsidRDefault="007C3C3D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750F3C3D" w14:textId="5E5DB3C5" w:rsidR="002F1127" w:rsidRPr="009F26A2" w:rsidRDefault="002F1127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66335F" w:rsidRPr="009F26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</w:t>
      </w:r>
    </w:p>
    <w:p w14:paraId="5E2671CD" w14:textId="668F2E21" w:rsidR="004C5D97" w:rsidRPr="009F26A2" w:rsidRDefault="00735FBC" w:rsidP="0057204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02858374"/>
      <w:r w:rsidRPr="009F26A2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9F26A2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3"/>
      <w:r w:rsidR="00744562" w:rsidRPr="00744562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22330C">
        <w:rPr>
          <w:rFonts w:ascii="Arial" w:hAnsi="Arial" w:cs="Arial"/>
          <w:b/>
          <w:bCs/>
          <w:sz w:val="24"/>
          <w:szCs w:val="24"/>
          <w:lang w:val="hy-AM"/>
        </w:rPr>
        <w:t>4</w:t>
      </w:r>
      <w:r w:rsidR="00E36DB6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="00744562" w:rsidRPr="00744562">
        <w:rPr>
          <w:rFonts w:ascii="Arial" w:hAnsi="Arial" w:cs="Arial"/>
          <w:b/>
          <w:bCs/>
          <w:sz w:val="24"/>
          <w:szCs w:val="24"/>
          <w:lang w:val="hy-AM"/>
        </w:rPr>
        <w:t xml:space="preserve"> «</w:t>
      </w:r>
      <w:r w:rsidR="0022330C">
        <w:rPr>
          <w:rFonts w:ascii="Arial" w:hAnsi="Arial" w:cs="Arial"/>
          <w:b/>
          <w:bCs/>
          <w:sz w:val="24"/>
          <w:szCs w:val="24"/>
          <w:lang w:val="hy-AM"/>
        </w:rPr>
        <w:t xml:space="preserve">Սասունցի Դավիթ </w:t>
      </w:r>
      <w:r w:rsidR="00E36DB6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744562" w:rsidRPr="00744562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</w:p>
    <w:p w14:paraId="3F3FFEF5" w14:textId="6C0818FB" w:rsidR="004C5D97" w:rsidRPr="009F26A2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9F26A2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  <w:r w:rsidR="00DD5C1A">
        <w:rPr>
          <w:rFonts w:ascii="Arial" w:hAnsi="Arial" w:cs="Arial"/>
          <w:sz w:val="24"/>
          <w:szCs w:val="24"/>
          <w:lang w:val="hy-AM"/>
        </w:rPr>
        <w:t>։</w:t>
      </w:r>
    </w:p>
    <w:p w14:paraId="2D575A50" w14:textId="77777777" w:rsidR="00873BB0" w:rsidRPr="00873BB0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873BB0">
        <w:rPr>
          <w:rFonts w:ascii="Arial" w:hAnsi="Arial" w:cs="Arial"/>
          <w:sz w:val="24"/>
          <w:szCs w:val="24"/>
          <w:lang w:val="hy-AM"/>
        </w:rPr>
        <w:t xml:space="preserve">- </w:t>
      </w:r>
    </w:p>
    <w:p w14:paraId="28717E42" w14:textId="39E8A6E4" w:rsidR="006816CA" w:rsidRPr="006816CA" w:rsidRDefault="00873BB0" w:rsidP="00873BB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73BB0">
        <w:rPr>
          <w:rFonts w:ascii="Arial" w:hAnsi="Arial" w:cs="Arial"/>
          <w:sz w:val="24"/>
          <w:szCs w:val="24"/>
          <w:lang w:val="hy-AM"/>
        </w:rPr>
        <w:t>էջ 41,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524FE" w:rsidRPr="00873BB0">
        <w:rPr>
          <w:rFonts w:ascii="Arial" w:hAnsi="Arial" w:cs="Arial"/>
          <w:sz w:val="24"/>
          <w:szCs w:val="24"/>
          <w:lang w:val="hy-AM"/>
        </w:rPr>
        <w:t>Գոյական</w:t>
      </w:r>
      <w:r w:rsidR="00B524FE" w:rsidRPr="00873BB0">
        <w:rPr>
          <w:rFonts w:ascii="Cambria Math" w:hAnsi="Cambria Math" w:cs="Cambria Math"/>
          <w:sz w:val="24"/>
          <w:szCs w:val="24"/>
          <w:lang w:val="hy-AM"/>
        </w:rPr>
        <w:t>․</w:t>
      </w:r>
      <w:r w:rsidR="00B524FE" w:rsidRPr="00873BB0">
        <w:rPr>
          <w:rFonts w:ascii="Arial" w:hAnsi="Arial" w:cs="Arial"/>
          <w:sz w:val="24"/>
          <w:szCs w:val="24"/>
          <w:lang w:val="hy-AM"/>
        </w:rPr>
        <w:t xml:space="preserve"> հատուկ և հասարակ գոյականներ</w:t>
      </w:r>
      <w:r>
        <w:rPr>
          <w:rFonts w:ascii="Arial" w:hAnsi="Arial" w:cs="Arial"/>
          <w:sz w:val="24"/>
          <w:szCs w:val="24"/>
          <w:lang w:val="hy-AM"/>
        </w:rPr>
        <w:t>, կրկնություն</w:t>
      </w:r>
      <w:r w:rsidR="00B524FE" w:rsidRPr="007C3C3D">
        <w:rPr>
          <w:rFonts w:ascii="Arial" w:hAnsi="Arial" w:cs="Arial"/>
          <w:b/>
          <w:bCs/>
          <w:sz w:val="24"/>
          <w:szCs w:val="24"/>
          <w:lang w:val="hy-AM"/>
        </w:rPr>
        <w:t>:</w:t>
      </w:r>
    </w:p>
    <w:p w14:paraId="7B822A91" w14:textId="2AA56D82" w:rsidR="0022330C" w:rsidRPr="00EC6C87" w:rsidRDefault="00B524FE" w:rsidP="00EC6C8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Օժանդակ բայերի կազմությունն ու ուղղագրությունը</w:t>
      </w:r>
      <w:r w:rsidR="00E36DB6">
        <w:rPr>
          <w:rFonts w:ascii="Arial" w:hAnsi="Arial" w:cs="Arial"/>
          <w:sz w:val="24"/>
          <w:szCs w:val="24"/>
          <w:lang w:val="hy-AM"/>
        </w:rPr>
        <w:t xml:space="preserve"> </w:t>
      </w:r>
      <w:r w:rsidR="00E36DB6">
        <w:rPr>
          <w:rFonts w:ascii="Arial" w:hAnsi="Arial" w:cs="Arial"/>
          <w:sz w:val="24"/>
          <w:szCs w:val="24"/>
        </w:rPr>
        <w:t>(</w:t>
      </w:r>
      <w:r w:rsidR="00E36DB6">
        <w:rPr>
          <w:rFonts w:ascii="Arial" w:hAnsi="Arial" w:cs="Arial"/>
          <w:sz w:val="24"/>
          <w:szCs w:val="24"/>
          <w:lang w:val="hy-AM"/>
        </w:rPr>
        <w:t>ներկա և անցյալ</w:t>
      </w:r>
      <w:r w:rsidR="00E36DB6">
        <w:rPr>
          <w:rFonts w:ascii="Arial" w:hAnsi="Arial" w:cs="Arial"/>
          <w:sz w:val="24"/>
          <w:szCs w:val="24"/>
        </w:rPr>
        <w:t>)</w:t>
      </w:r>
    </w:p>
    <w:p w14:paraId="495E01BE" w14:textId="68BACC71" w:rsidR="004C5D97" w:rsidRPr="009F26A2" w:rsidRDefault="004C5D97" w:rsidP="00A45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9F26A2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9F26A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D01F0" w:rsidRPr="008D01F0">
        <w:rPr>
          <w:rFonts w:ascii="Arial" w:eastAsia="Times New Roman" w:hAnsi="Arial" w:cs="Arial"/>
          <w:b/>
          <w:bCs/>
          <w:sz w:val="24"/>
          <w:szCs w:val="24"/>
          <w:lang w:val="hy-AM"/>
        </w:rPr>
        <w:t>Ամանորը հ</w:t>
      </w:r>
      <w:proofErr w:type="spellStart"/>
      <w:r w:rsidR="008D01F0" w:rsidRPr="003F7FCA">
        <w:rPr>
          <w:rFonts w:ascii="Arial" w:eastAsia="Times New Roman" w:hAnsi="Arial" w:cs="Arial"/>
          <w:b/>
          <w:bCs/>
          <w:sz w:val="24"/>
          <w:szCs w:val="24"/>
        </w:rPr>
        <w:t>ին</w:t>
      </w:r>
      <w:proofErr w:type="spellEnd"/>
      <w:r w:rsidR="008D01F0" w:rsidRPr="003F7F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D01F0" w:rsidRPr="003F7FCA">
        <w:rPr>
          <w:rFonts w:ascii="Arial" w:eastAsia="Times New Roman" w:hAnsi="Arial" w:cs="Arial"/>
          <w:b/>
          <w:bCs/>
          <w:sz w:val="24"/>
          <w:szCs w:val="24"/>
        </w:rPr>
        <w:t>Հայաստան</w:t>
      </w:r>
      <w:proofErr w:type="spellEnd"/>
      <w:r w:rsidR="008D01F0" w:rsidRPr="008D01F0">
        <w:rPr>
          <w:rFonts w:ascii="Arial" w:eastAsia="Times New Roman" w:hAnsi="Arial" w:cs="Arial"/>
          <w:b/>
          <w:bCs/>
          <w:sz w:val="24"/>
          <w:szCs w:val="24"/>
          <w:lang w:val="hy-AM"/>
        </w:rPr>
        <w:t>ում</w:t>
      </w:r>
    </w:p>
    <w:p w14:paraId="55BB8E66" w14:textId="77777777" w:rsidR="009F26A2" w:rsidRPr="009F26A2" w:rsidRDefault="009F26A2" w:rsidP="009F26A2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9F26A2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2D25814" w14:textId="30103325" w:rsidR="004C5D97" w:rsidRPr="009F26A2" w:rsidRDefault="004C5D97" w:rsidP="004C5D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Դասարանում կարդալ և վերլուծել «</w:t>
      </w:r>
      <w:r w:rsidR="0022330C">
        <w:rPr>
          <w:rFonts w:ascii="Arial" w:hAnsi="Arial" w:cs="Arial"/>
          <w:b/>
          <w:bCs/>
          <w:sz w:val="24"/>
          <w:szCs w:val="24"/>
          <w:lang w:val="hy-AM"/>
        </w:rPr>
        <w:t xml:space="preserve">Սասունցի Դավիթ </w:t>
      </w:r>
      <w:r w:rsidR="00E36DB6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» </w:t>
      </w:r>
      <w:r w:rsidR="0022330C">
        <w:rPr>
          <w:rFonts w:ascii="Arial" w:hAnsi="Arial" w:cs="Arial"/>
          <w:sz w:val="24"/>
          <w:szCs w:val="24"/>
          <w:lang w:val="hy-AM"/>
        </w:rPr>
        <w:t>դասը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425F8822" w14:textId="13B696F4" w:rsidR="004C5D97" w:rsidRDefault="002233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4" w:name="_Hlk121513835"/>
      <w:r>
        <w:rPr>
          <w:rFonts w:ascii="Arial" w:hAnsi="Arial" w:cs="Arial"/>
          <w:sz w:val="24"/>
          <w:szCs w:val="24"/>
          <w:lang w:val="hy-AM"/>
        </w:rPr>
        <w:t xml:space="preserve">Պատմությունը </w:t>
      </w:r>
      <w:r w:rsidR="004C5D97" w:rsidRPr="009F26A2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p w14:paraId="5EC9C6E9" w14:textId="7A2E1988" w:rsidR="00370FA6" w:rsidRPr="009F26A2" w:rsidRDefault="00E36D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Ու՞մ դեմ էր ելել Սասունցի Դավիթը և ինչու՞</w:t>
      </w:r>
      <w:r w:rsidR="00370FA6">
        <w:rPr>
          <w:rFonts w:ascii="Arial" w:hAnsi="Arial" w:cs="Arial"/>
          <w:sz w:val="24"/>
          <w:szCs w:val="24"/>
          <w:lang w:val="hy-AM"/>
        </w:rPr>
        <w:t>։</w:t>
      </w:r>
    </w:p>
    <w:p w14:paraId="47174701" w14:textId="2BD47F46" w:rsidR="004C5D97" w:rsidRPr="009F26A2" w:rsidRDefault="002233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</w:t>
      </w:r>
      <w:r w:rsidR="00E36DB6">
        <w:rPr>
          <w:rFonts w:ascii="Arial" w:hAnsi="Arial" w:cs="Arial"/>
          <w:sz w:val="24"/>
          <w:szCs w:val="24"/>
          <w:lang w:val="hy-AM"/>
        </w:rPr>
        <w:t>նչու</w:t>
      </w:r>
      <w:r w:rsidR="004F6630">
        <w:rPr>
          <w:rFonts w:ascii="Arial" w:hAnsi="Arial" w:cs="Arial"/>
          <w:sz w:val="24"/>
          <w:szCs w:val="24"/>
          <w:lang w:val="hy-AM"/>
        </w:rPr>
        <w:t>՞</w:t>
      </w:r>
      <w:r w:rsidR="00E36DB6">
        <w:rPr>
          <w:rFonts w:ascii="Arial" w:hAnsi="Arial" w:cs="Arial"/>
          <w:sz w:val="24"/>
          <w:szCs w:val="24"/>
          <w:lang w:val="hy-AM"/>
        </w:rPr>
        <w:t xml:space="preserve"> են հերոսին</w:t>
      </w:r>
      <w:r>
        <w:rPr>
          <w:rFonts w:ascii="Arial" w:hAnsi="Arial" w:cs="Arial"/>
          <w:sz w:val="24"/>
          <w:szCs w:val="24"/>
          <w:lang w:val="hy-AM"/>
        </w:rPr>
        <w:t xml:space="preserve"> Սասունցի Դավ</w:t>
      </w:r>
      <w:r w:rsidR="004F6630">
        <w:rPr>
          <w:rFonts w:ascii="Arial" w:hAnsi="Arial" w:cs="Arial"/>
          <w:sz w:val="24"/>
          <w:szCs w:val="24"/>
          <w:lang w:val="hy-AM"/>
        </w:rPr>
        <w:t>իթ անվանում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688E3A05" w14:textId="547F00B9" w:rsidR="000453A9" w:rsidRPr="00964CBD" w:rsidRDefault="002233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Դավ</w:t>
      </w:r>
      <w:r w:rsidR="004F6630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թ</w:t>
      </w:r>
      <w:r w:rsidR="004F6630">
        <w:rPr>
          <w:rFonts w:ascii="Arial" w:hAnsi="Arial" w:cs="Arial"/>
          <w:sz w:val="24"/>
          <w:szCs w:val="24"/>
          <w:lang w:val="hy-AM"/>
        </w:rPr>
        <w:t>ը Մելիքին ո՞ր կենդանու հետ է համեմատում, ինչու՞</w:t>
      </w:r>
      <w:r>
        <w:rPr>
          <w:rFonts w:ascii="Arial" w:hAnsi="Arial" w:cs="Arial"/>
          <w:sz w:val="24"/>
          <w:szCs w:val="24"/>
          <w:lang w:val="hy-AM"/>
        </w:rPr>
        <w:t>։</w:t>
      </w:r>
    </w:p>
    <w:bookmarkEnd w:id="4"/>
    <w:p w14:paraId="301B063B" w14:textId="48C20DD0" w:rsidR="000453A9" w:rsidRPr="004F6630" w:rsidRDefault="0022330C" w:rsidP="004F663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Դասից</w:t>
      </w:r>
      <w:r w:rsidR="00964CBD">
        <w:rPr>
          <w:rFonts w:ascii="Arial" w:hAnsi="Arial" w:cs="Arial"/>
          <w:sz w:val="24"/>
          <w:szCs w:val="24"/>
          <w:lang w:val="hy-AM"/>
        </w:rPr>
        <w:t xml:space="preserve"> դուրս գրի՛ր</w:t>
      </w:r>
      <w:r w:rsidR="0022266E">
        <w:rPr>
          <w:rFonts w:ascii="Arial" w:hAnsi="Arial" w:cs="Arial"/>
          <w:sz w:val="24"/>
          <w:szCs w:val="24"/>
          <w:lang w:val="hy-AM"/>
        </w:rPr>
        <w:t xml:space="preserve"> անձ</w:t>
      </w:r>
      <w:r w:rsidR="004F6630">
        <w:rPr>
          <w:rFonts w:ascii="Arial" w:hAnsi="Arial" w:cs="Arial"/>
          <w:sz w:val="24"/>
          <w:szCs w:val="24"/>
          <w:lang w:val="hy-AM"/>
        </w:rPr>
        <w:t xml:space="preserve"> և իր</w:t>
      </w:r>
      <w:r w:rsidR="0022266E">
        <w:rPr>
          <w:rFonts w:ascii="Arial" w:hAnsi="Arial" w:cs="Arial"/>
          <w:sz w:val="24"/>
          <w:szCs w:val="24"/>
          <w:lang w:val="hy-AM"/>
        </w:rPr>
        <w:t xml:space="preserve"> ցույց տվող</w:t>
      </w:r>
      <w:r w:rsidR="00964CBD">
        <w:rPr>
          <w:rFonts w:ascii="Arial" w:hAnsi="Arial" w:cs="Arial"/>
          <w:sz w:val="24"/>
          <w:szCs w:val="24"/>
          <w:lang w:val="hy-AM"/>
        </w:rPr>
        <w:t xml:space="preserve">  գոյական</w:t>
      </w:r>
      <w:r w:rsidR="004F6630">
        <w:rPr>
          <w:rFonts w:ascii="Arial" w:hAnsi="Arial" w:cs="Arial"/>
          <w:sz w:val="24"/>
          <w:szCs w:val="24"/>
          <w:lang w:val="hy-AM"/>
        </w:rPr>
        <w:t>ներ և գրիր համապատասխան սյունակում</w:t>
      </w:r>
      <w:r w:rsidR="004F6630">
        <w:rPr>
          <w:rFonts w:ascii="Cambria Math" w:hAnsi="Cambria Math" w:cs="Arial"/>
          <w:sz w:val="24"/>
          <w:szCs w:val="24"/>
          <w:lang w:val="hy-AM"/>
        </w:rPr>
        <w:t>․</w:t>
      </w:r>
      <w:r w:rsidR="00964CBD">
        <w:rPr>
          <w:rFonts w:ascii="Arial" w:hAnsi="Arial" w:cs="Arial"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175"/>
        <w:gridCol w:w="2473"/>
        <w:gridCol w:w="2475"/>
        <w:gridCol w:w="2173"/>
      </w:tblGrid>
      <w:tr w:rsidR="004F6630" w14:paraId="600BAFD7" w14:textId="77777777" w:rsidTr="004F6630">
        <w:tc>
          <w:tcPr>
            <w:tcW w:w="4648" w:type="dxa"/>
            <w:gridSpan w:val="2"/>
          </w:tcPr>
          <w:p w14:paraId="5C8B4C94" w14:textId="1F42F881" w:rsidR="004F6630" w:rsidRP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4F6630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Անձ ցույց տվող</w:t>
            </w:r>
          </w:p>
        </w:tc>
        <w:tc>
          <w:tcPr>
            <w:tcW w:w="4648" w:type="dxa"/>
            <w:gridSpan w:val="2"/>
          </w:tcPr>
          <w:p w14:paraId="6705AEB1" w14:textId="19424A4D" w:rsidR="004F6630" w:rsidRP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4F6630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Իր ցույց տվող</w:t>
            </w:r>
          </w:p>
        </w:tc>
      </w:tr>
      <w:tr w:rsidR="004F6630" w14:paraId="1E9EBFDB" w14:textId="379F523D" w:rsidTr="004F6630">
        <w:tc>
          <w:tcPr>
            <w:tcW w:w="2175" w:type="dxa"/>
          </w:tcPr>
          <w:p w14:paraId="3B65A864" w14:textId="2B11EF1A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հատուկ</w:t>
            </w:r>
          </w:p>
        </w:tc>
        <w:tc>
          <w:tcPr>
            <w:tcW w:w="2473" w:type="dxa"/>
          </w:tcPr>
          <w:p w14:paraId="78F7AF6C" w14:textId="13C57CEC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հասարակ</w:t>
            </w:r>
          </w:p>
        </w:tc>
        <w:tc>
          <w:tcPr>
            <w:tcW w:w="2475" w:type="dxa"/>
          </w:tcPr>
          <w:p w14:paraId="45F9E3A3" w14:textId="275AF6C2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հատուկ</w:t>
            </w:r>
          </w:p>
        </w:tc>
        <w:tc>
          <w:tcPr>
            <w:tcW w:w="2173" w:type="dxa"/>
          </w:tcPr>
          <w:p w14:paraId="7622D0B0" w14:textId="271F5CAF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հասարակ</w:t>
            </w:r>
          </w:p>
        </w:tc>
      </w:tr>
      <w:tr w:rsidR="004F6630" w14:paraId="107366BE" w14:textId="0B63CE4D" w:rsidTr="004F6630">
        <w:tc>
          <w:tcPr>
            <w:tcW w:w="2175" w:type="dxa"/>
          </w:tcPr>
          <w:p w14:paraId="4B32EDA7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3" w:type="dxa"/>
          </w:tcPr>
          <w:p w14:paraId="737AE505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5" w:type="dxa"/>
          </w:tcPr>
          <w:p w14:paraId="7BD4093D" w14:textId="0C7EB1E2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173" w:type="dxa"/>
          </w:tcPr>
          <w:p w14:paraId="0EEE24D6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F6630" w14:paraId="12F6FB53" w14:textId="0DE30CC4" w:rsidTr="004F6630">
        <w:tc>
          <w:tcPr>
            <w:tcW w:w="2175" w:type="dxa"/>
          </w:tcPr>
          <w:p w14:paraId="36394AFC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3" w:type="dxa"/>
          </w:tcPr>
          <w:p w14:paraId="338791FC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5" w:type="dxa"/>
          </w:tcPr>
          <w:p w14:paraId="4EFE75B8" w14:textId="30832DFA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173" w:type="dxa"/>
          </w:tcPr>
          <w:p w14:paraId="5A6D824F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F6630" w14:paraId="122E9CED" w14:textId="72E56D51" w:rsidTr="004F6630">
        <w:tc>
          <w:tcPr>
            <w:tcW w:w="2175" w:type="dxa"/>
          </w:tcPr>
          <w:p w14:paraId="28144CB6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3" w:type="dxa"/>
          </w:tcPr>
          <w:p w14:paraId="54680938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5" w:type="dxa"/>
          </w:tcPr>
          <w:p w14:paraId="2DCFA661" w14:textId="7C75F5EA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173" w:type="dxa"/>
          </w:tcPr>
          <w:p w14:paraId="669FB37C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F6630" w14:paraId="17BA0A73" w14:textId="4A16C6D7" w:rsidTr="004F6630">
        <w:tc>
          <w:tcPr>
            <w:tcW w:w="2175" w:type="dxa"/>
          </w:tcPr>
          <w:p w14:paraId="2146E0BA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3" w:type="dxa"/>
          </w:tcPr>
          <w:p w14:paraId="0D82DFE5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75" w:type="dxa"/>
          </w:tcPr>
          <w:p w14:paraId="372814FD" w14:textId="1C79F398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173" w:type="dxa"/>
          </w:tcPr>
          <w:p w14:paraId="66D70B06" w14:textId="77777777" w:rsidR="004F6630" w:rsidRDefault="004F6630" w:rsidP="004F663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5798B20A" w14:textId="5BDEAD62" w:rsidR="004F6630" w:rsidRDefault="004F6630" w:rsidP="004F663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  <w:lang w:val="hy-AM"/>
        </w:rPr>
      </w:pPr>
    </w:p>
    <w:p w14:paraId="08AE5D20" w14:textId="6297C8E5" w:rsidR="008D01F0" w:rsidRPr="007C3C3D" w:rsidRDefault="008D01F0" w:rsidP="008D01F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C3C3D">
        <w:rPr>
          <w:rFonts w:ascii="Arial" w:hAnsi="Arial" w:cs="Arial"/>
          <w:sz w:val="24"/>
          <w:szCs w:val="24"/>
          <w:lang w:val="hy-AM"/>
        </w:rPr>
        <w:t>Տարբեր աղբյուրներում փնտրել և մի քանի նախադասությամբ ներկայացնել տեղեկություններ Սասունցի Դավթի մասին։</w:t>
      </w:r>
    </w:p>
    <w:p w14:paraId="5C523935" w14:textId="77777777" w:rsidR="007C3C3D" w:rsidRPr="007C3C3D" w:rsidRDefault="007C3C3D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641387EB" w:rsidR="0097407A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5E63BA78" w:rsidR="0097407A" w:rsidRDefault="00D146B0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5" w:name="_Hlk119010373"/>
      <w:r>
        <w:rPr>
          <w:rFonts w:ascii="Arial" w:hAnsi="Arial" w:cs="Arial"/>
          <w:sz w:val="24"/>
          <w:szCs w:val="24"/>
          <w:lang w:val="hy-AM"/>
        </w:rPr>
        <w:t>Հրեղեն ձի</w:t>
      </w:r>
      <w:r w:rsidR="007C639B">
        <w:rPr>
          <w:rFonts w:ascii="Arial" w:hAnsi="Arial" w:cs="Arial"/>
          <w:sz w:val="24"/>
          <w:szCs w:val="24"/>
          <w:lang w:val="hy-AM"/>
        </w:rPr>
        <w:t>—հեքիաթների մեջ՝ կրակի պես թռչող նժույգ</w:t>
      </w:r>
    </w:p>
    <w:p w14:paraId="6E44E4AA" w14:textId="033602CA" w:rsidR="0097407A" w:rsidRDefault="007C639B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Կեղծավոր – խաբեությամբ՝ մեկի համակրանքը շահելու ձգտող, երկերեսանի</w:t>
      </w:r>
    </w:p>
    <w:p w14:paraId="5C08870B" w14:textId="59E31126" w:rsidR="0097407A" w:rsidRDefault="007C639B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Ճարը կտրած- ճարահատյալ, անհույս</w:t>
      </w:r>
    </w:p>
    <w:p w14:paraId="5536CEFC" w14:textId="27D457F3" w:rsidR="002038EF" w:rsidRDefault="007C639B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Սիրտ անել- համարձակվել</w:t>
      </w:r>
    </w:p>
    <w:p w14:paraId="2896F7ED" w14:textId="77777777" w:rsidR="00EC6C87" w:rsidRDefault="00EC6C87" w:rsidP="00EC6C87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</w:p>
    <w:bookmarkEnd w:id="5"/>
    <w:p w14:paraId="4D855348" w14:textId="196B462C" w:rsidR="000453A9" w:rsidRPr="009F26A2" w:rsidRDefault="000453A9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3AAFF5D8" w14:textId="4ABE1F8A" w:rsidR="008F33B7" w:rsidRPr="009F26A2" w:rsidRDefault="007C639B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Զարկել- հարվածել, խփել</w:t>
      </w:r>
    </w:p>
    <w:p w14:paraId="0B772DFF" w14:textId="34BC027C" w:rsidR="008F33B7" w:rsidRPr="009F26A2" w:rsidRDefault="007C639B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Սարսափ- վախ</w:t>
      </w:r>
    </w:p>
    <w:p w14:paraId="762C50E5" w14:textId="12B73823" w:rsidR="008F33B7" w:rsidRPr="009F26A2" w:rsidRDefault="0041473E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Կամենալ- ցանկանալ, ուզենալ</w:t>
      </w:r>
    </w:p>
    <w:p w14:paraId="3260C3AD" w14:textId="25C5601A" w:rsidR="008F33B7" w:rsidRDefault="0041473E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Զուր- իզուր</w:t>
      </w:r>
    </w:p>
    <w:p w14:paraId="20049120" w14:textId="17D1E71C" w:rsidR="0041473E" w:rsidRDefault="0041473E" w:rsidP="007C3C3D">
      <w:pPr>
        <w:pStyle w:val="NoSpacing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Նենգ- չար, խարդախ</w:t>
      </w:r>
    </w:p>
    <w:p w14:paraId="6A868F9C" w14:textId="0CA90D97" w:rsidR="0097407A" w:rsidRPr="0097407A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7407A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97407A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ակ</w:t>
      </w:r>
      <w:r w:rsidRPr="0097407A">
        <w:rPr>
          <w:rFonts w:ascii="Arial" w:hAnsi="Arial" w:cs="Arial"/>
          <w:b/>
          <w:bCs/>
          <w:sz w:val="24"/>
          <w:szCs w:val="24"/>
          <w:lang w:val="hy-AM"/>
        </w:rPr>
        <w:t>անիշները</w:t>
      </w:r>
    </w:p>
    <w:p w14:paraId="4C7B035E" w14:textId="37B98681" w:rsidR="0097407A" w:rsidRDefault="0041473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6" w:name="_Hlk119010296"/>
      <w:r>
        <w:rPr>
          <w:rFonts w:ascii="Arial" w:hAnsi="Arial" w:cs="Arial"/>
          <w:sz w:val="24"/>
          <w:szCs w:val="24"/>
          <w:lang w:val="hy-AM"/>
        </w:rPr>
        <w:t>Դուրս գալ- ներս մտնել</w:t>
      </w:r>
    </w:p>
    <w:bookmarkEnd w:id="6"/>
    <w:p w14:paraId="24D2D9E5" w14:textId="39A80546" w:rsidR="00FE5D6E" w:rsidRDefault="0041473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Ծանր– թեթև</w:t>
      </w:r>
    </w:p>
    <w:p w14:paraId="74CE93B5" w14:textId="3EB52F17" w:rsidR="00370E8D" w:rsidRDefault="0041473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Նենգ- բարի, արդար</w:t>
      </w:r>
    </w:p>
    <w:p w14:paraId="71747CB4" w14:textId="77777777" w:rsidR="00FE5D6E" w:rsidRPr="00370FA6" w:rsidRDefault="00FE5D6E" w:rsidP="00FE5D6E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D1872C2" w14:textId="0DB34AC0" w:rsidR="0097407A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7407A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>
        <w:rPr>
          <w:rFonts w:ascii="Arial" w:hAnsi="Arial" w:cs="Arial"/>
          <w:sz w:val="24"/>
          <w:szCs w:val="24"/>
          <w:lang w:val="hy-AM"/>
        </w:rPr>
        <w:t>բ</w:t>
      </w:r>
      <w:r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EC6C87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47FC10DF" w:rsidR="0097407A" w:rsidRPr="0097407A" w:rsidRDefault="0041473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7" w:name="_Hlk119010455"/>
      <w:r>
        <w:rPr>
          <w:rFonts w:ascii="Arial" w:hAnsi="Arial" w:cs="Arial"/>
          <w:sz w:val="24"/>
          <w:szCs w:val="24"/>
          <w:lang w:val="hy-AM"/>
        </w:rPr>
        <w:t>Հոգի, խաբել, համբուրել, կեղծավոր</w:t>
      </w:r>
    </w:p>
    <w:bookmarkEnd w:id="7"/>
    <w:p w14:paraId="265504BA" w14:textId="38AF4F01" w:rsidR="008F33B7" w:rsidRPr="00873BB0" w:rsidRDefault="00CD61D3" w:rsidP="008F33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8" w:name="_Hlk113492117"/>
      <w:bookmarkStart w:id="9" w:name="_Hlk118373683"/>
      <w:r w:rsidR="008F33B7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1473E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="0041473E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․ </w:t>
      </w:r>
      <w:r w:rsidR="008F33B7" w:rsidRPr="009F26A2">
        <w:rPr>
          <w:rFonts w:ascii="Arial" w:hAnsi="Arial" w:cs="Arial"/>
          <w:b/>
          <w:bCs/>
          <w:sz w:val="24"/>
          <w:szCs w:val="24"/>
          <w:lang w:val="hy-AM"/>
        </w:rPr>
        <w:t>Գոյական</w:t>
      </w:r>
      <w:r w:rsidR="008F33B7" w:rsidRPr="009F26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F33B7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հատուկ և հասարակ գոյականներ</w:t>
      </w:r>
      <w:r w:rsidR="00873BB0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57AB4505" w14:textId="68E1E3AB" w:rsidR="008F33B7" w:rsidRDefault="008F33B7" w:rsidP="00370E8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</w:rPr>
        <w:t>(</w:t>
      </w:r>
      <w:r w:rsidRPr="009F26A2">
        <w:rPr>
          <w:rFonts w:ascii="Arial" w:hAnsi="Arial" w:cs="Arial"/>
          <w:sz w:val="24"/>
          <w:szCs w:val="24"/>
          <w:lang w:val="hy-AM"/>
        </w:rPr>
        <w:t>Կարդալ Մայրենի դասագրքից Էջ 41, գոյական</w:t>
      </w:r>
      <w:r w:rsidRPr="009F26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հատուկ և հասարակ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բացատրությունը</w:t>
      </w:r>
      <w:r w:rsidRPr="009F26A2">
        <w:rPr>
          <w:rFonts w:ascii="Arial" w:hAnsi="Arial" w:cs="Arial"/>
          <w:sz w:val="24"/>
          <w:szCs w:val="24"/>
        </w:rPr>
        <w:t>)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։</w:t>
      </w:r>
    </w:p>
    <w:p w14:paraId="29E5BC92" w14:textId="526BC1CE" w:rsidR="002318FE" w:rsidRPr="00EC6C87" w:rsidRDefault="002318FE" w:rsidP="00EC6C8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C6C87">
        <w:rPr>
          <w:rFonts w:ascii="Arial" w:hAnsi="Arial" w:cs="Arial"/>
          <w:b/>
          <w:bCs/>
          <w:sz w:val="24"/>
          <w:szCs w:val="24"/>
          <w:lang w:val="hy-AM"/>
        </w:rPr>
        <w:t>Օժանդակ բայերի կազմությունն ու ուղղագրությունը</w:t>
      </w:r>
      <w:r w:rsidRPr="00EC6C87">
        <w:rPr>
          <w:rFonts w:ascii="Arial" w:hAnsi="Arial" w:cs="Arial"/>
          <w:sz w:val="24"/>
          <w:szCs w:val="24"/>
          <w:lang w:val="hy-AM"/>
        </w:rPr>
        <w:t>։</w:t>
      </w:r>
    </w:p>
    <w:p w14:paraId="010D2359" w14:textId="3881A125" w:rsidR="009D2A46" w:rsidRPr="00EC6C87" w:rsidRDefault="008B31A0" w:rsidP="00EC6C8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Օժանդակ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բայը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խոնարհվում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երկու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ժամանակով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>՝ </w:t>
      </w:r>
      <w:proofErr w:type="spellStart"/>
      <w:r w:rsidRPr="00EC6C87">
        <w:rPr>
          <w:rFonts w:ascii="Arial" w:eastAsia="Times New Roman" w:hAnsi="Arial" w:cs="Arial"/>
          <w:b/>
          <w:bCs/>
          <w:color w:val="FF0000"/>
          <w:sz w:val="24"/>
          <w:szCs w:val="24"/>
        </w:rPr>
        <w:t>ներկա</w:t>
      </w:r>
      <w:proofErr w:type="spellEnd"/>
      <w:r w:rsidRPr="00EC6C8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և </w:t>
      </w:r>
      <w:proofErr w:type="spellStart"/>
      <w:r w:rsidRPr="00EC6C87">
        <w:rPr>
          <w:rFonts w:ascii="Arial" w:eastAsia="Times New Roman" w:hAnsi="Arial" w:cs="Arial"/>
          <w:b/>
          <w:bCs/>
          <w:color w:val="FF0000"/>
          <w:sz w:val="24"/>
          <w:szCs w:val="24"/>
        </w:rPr>
        <w:t>անցյալ</w:t>
      </w:r>
      <w:proofErr w:type="spellEnd"/>
      <w:r w:rsidRPr="00EC6C87">
        <w:rPr>
          <w:rFonts w:ascii="Arial" w:eastAsia="Times New Roman" w:hAnsi="Arial" w:cs="Arial"/>
          <w:b/>
          <w:bCs/>
          <w:color w:val="76A900"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ունի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բոլոր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դեմքերը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եզակի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և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հոգնակի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թիվ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դրական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և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ժխտական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ձևեր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EC6C87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274231B3" w14:textId="498270B5" w:rsidR="007C3149" w:rsidRPr="00EC6C87" w:rsidRDefault="008B31A0" w:rsidP="00EC6C8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</w:pP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Ներկա</w:t>
      </w:r>
      <w:proofErr w:type="spellEnd"/>
      <w:r w:rsidRPr="00EC6C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b/>
          <w:bCs/>
          <w:sz w:val="24"/>
          <w:szCs w:val="24"/>
        </w:rPr>
        <w:t>ժամանակի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օժանդակ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բայերը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գրվում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են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> </w:t>
      </w:r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</w:t>
      </w:r>
      <w:r w:rsidRPr="00EC6C87">
        <w:rPr>
          <w:rFonts w:ascii="Arial" w:eastAsia="Times New Roman" w:hAnsi="Arial" w:cs="Arial"/>
          <w:color w:val="4E4E3F"/>
          <w:sz w:val="24"/>
          <w:szCs w:val="24"/>
        </w:rPr>
        <w:t>-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ով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բացի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եզակի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երրորդ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 </w:t>
      </w:r>
      <w:r w:rsidR="009D2A46" w:rsidRPr="00EC6C87">
        <w:rPr>
          <w:rFonts w:ascii="Arial" w:eastAsia="Times New Roman" w:hAnsi="Arial" w:cs="Arial"/>
          <w:sz w:val="24"/>
          <w:szCs w:val="24"/>
          <w:lang w:val="hy-AM"/>
        </w:rPr>
        <w:t xml:space="preserve">       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դեմքից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sz w:val="24"/>
          <w:szCs w:val="24"/>
        </w:rPr>
        <w:t>այսպես</w:t>
      </w:r>
      <w:proofErr w:type="spellEnd"/>
      <w:r w:rsidRPr="00EC6C87">
        <w:rPr>
          <w:rFonts w:ascii="Arial" w:eastAsia="Times New Roman" w:hAnsi="Arial" w:cs="Arial"/>
          <w:sz w:val="24"/>
          <w:szCs w:val="24"/>
        </w:rPr>
        <w:t>՝ </w:t>
      </w:r>
      <w:proofErr w:type="spellStart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եմ</w:t>
      </w:r>
      <w:proofErr w:type="spellEnd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ես</w:t>
      </w:r>
      <w:proofErr w:type="spellEnd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է, </w:t>
      </w:r>
      <w:proofErr w:type="spellStart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ենք</w:t>
      </w:r>
      <w:proofErr w:type="spellEnd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եք</w:t>
      </w:r>
      <w:proofErr w:type="spellEnd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spellStart"/>
      <w:r w:rsidRPr="00EC6C8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են</w:t>
      </w:r>
      <w:proofErr w:type="spellEnd"/>
      <w:r w:rsidRPr="00EC6C87">
        <w:rPr>
          <w:rFonts w:ascii="Arial" w:eastAsia="Times New Roman" w:hAnsi="Arial" w:cs="Arial"/>
          <w:b/>
          <w:bCs/>
          <w:i/>
          <w:iCs/>
          <w:color w:val="76A900"/>
          <w:sz w:val="24"/>
          <w:szCs w:val="24"/>
        </w:rPr>
        <w:t>:</w:t>
      </w:r>
      <w:r w:rsidR="00EC6C87" w:rsidRPr="00EC6C87">
        <w:rPr>
          <w:rFonts w:ascii="Arial" w:eastAsia="Times New Roman" w:hAnsi="Arial" w:cs="Arial"/>
          <w:b/>
          <w:bCs/>
          <w:i/>
          <w:iCs/>
          <w:color w:val="76A900"/>
          <w:sz w:val="24"/>
          <w:szCs w:val="24"/>
          <w:lang w:val="hy-AM"/>
        </w:rPr>
        <w:t xml:space="preserve"> </w:t>
      </w:r>
      <w:r w:rsidR="00EC6C87" w:rsidRPr="00EC6C8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>Օրինակ՝</w:t>
      </w:r>
    </w:p>
    <w:p w14:paraId="5E414EE1" w14:textId="6DF5F32D" w:rsidR="00EC6C87" w:rsidRPr="00EC6C87" w:rsidRDefault="00EC6C87" w:rsidP="00EC6C8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Ես խոսում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եմ</w:t>
      </w:r>
    </w:p>
    <w:p w14:paraId="0F7EE496" w14:textId="1C43A88B" w:rsidR="00EC6C87" w:rsidRPr="00EC6C87" w:rsidRDefault="00EC6C87" w:rsidP="00EC6C8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Դու երգում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ես</w:t>
      </w:r>
    </w:p>
    <w:p w14:paraId="6AA5AAA5" w14:textId="6A639373" w:rsidR="00EC6C87" w:rsidRPr="00EC6C87" w:rsidRDefault="00EC6C87" w:rsidP="00EC6C8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Մենք պարում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ենք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։</w:t>
      </w:r>
    </w:p>
    <w:p w14:paraId="091C8C94" w14:textId="2D3EFFB6" w:rsidR="00EC6C87" w:rsidRPr="00EC6C87" w:rsidRDefault="00EC6C87" w:rsidP="00EC6C8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Ուսուցիչը բացատրում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։</w:t>
      </w:r>
    </w:p>
    <w:p w14:paraId="64E4A1D6" w14:textId="6CEC8857" w:rsidR="00EC6C87" w:rsidRPr="00EC6C87" w:rsidRDefault="00EC6C87" w:rsidP="00EC6C8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Նրանք սպասում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են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, և այլն։</w:t>
      </w:r>
    </w:p>
    <w:p w14:paraId="4937679E" w14:textId="77777777" w:rsidR="00EC6C87" w:rsidRPr="00EC6C87" w:rsidRDefault="00EC6C87" w:rsidP="00EC6C8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4E4E3F"/>
          <w:sz w:val="24"/>
          <w:szCs w:val="24"/>
          <w:lang w:val="hy-AM"/>
        </w:rPr>
      </w:pPr>
    </w:p>
    <w:p w14:paraId="3925D347" w14:textId="56037039" w:rsidR="007C3149" w:rsidRDefault="007C3149" w:rsidP="00EC6C8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</w:pPr>
      <w:proofErr w:type="spellStart"/>
      <w:r w:rsidRPr="00EC6C87">
        <w:rPr>
          <w:rFonts w:ascii="Arial" w:hAnsi="Arial" w:cs="Arial"/>
          <w:b/>
          <w:bCs/>
          <w:sz w:val="24"/>
          <w:szCs w:val="24"/>
          <w:shd w:val="clear" w:color="auto" w:fill="FFFFFF"/>
        </w:rPr>
        <w:t>Ժխտական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խոնարհման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դեպքում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</w:t>
      </w:r>
      <w:r w:rsidRPr="00EC6C87">
        <w:rPr>
          <w:rFonts w:ascii="Arial" w:hAnsi="Arial" w:cs="Arial"/>
          <w:color w:val="4E4E3F"/>
          <w:sz w:val="24"/>
          <w:szCs w:val="24"/>
          <w:shd w:val="clear" w:color="auto" w:fill="FFFFFF"/>
        </w:rPr>
        <w:t> 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մասնիկը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դրվում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օժանդակ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բայի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վրա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որը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բոլոր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դեմքերում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թվերում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հանդես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գալիս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նույն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ձևով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բացի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եզակի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երրորդ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դեմքից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որը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լինում</w:t>
      </w:r>
      <w:proofErr w:type="spellEnd"/>
      <w:r w:rsidRPr="00EC6C87">
        <w:rPr>
          <w:rFonts w:ascii="Arial" w:hAnsi="Arial" w:cs="Arial"/>
          <w:sz w:val="24"/>
          <w:szCs w:val="24"/>
          <w:shd w:val="clear" w:color="auto" w:fill="FFFFFF"/>
        </w:rPr>
        <w:t xml:space="preserve"> է՝ </w:t>
      </w:r>
      <w:proofErr w:type="spellStart"/>
      <w:r w:rsidRPr="00EC6C87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չի</w:t>
      </w:r>
      <w:proofErr w:type="spellEnd"/>
      <w:r w:rsidRPr="00EC6C87">
        <w:rPr>
          <w:rStyle w:val="Emphasis"/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EC6C8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EC6C87">
        <w:rPr>
          <w:rFonts w:ascii="Arial" w:hAnsi="Arial" w:cs="Arial"/>
          <w:sz w:val="24"/>
          <w:szCs w:val="24"/>
          <w:shd w:val="clear" w:color="auto" w:fill="FFFFFF"/>
        </w:rPr>
        <w:t>այսպես</w:t>
      </w:r>
      <w:proofErr w:type="spellEnd"/>
      <w:r w:rsidRPr="00EC6C87">
        <w:rPr>
          <w:rFonts w:ascii="Arial" w:hAnsi="Arial" w:cs="Arial"/>
          <w:color w:val="4E4E3F"/>
          <w:sz w:val="24"/>
          <w:szCs w:val="24"/>
          <w:shd w:val="clear" w:color="auto" w:fill="FFFFFF"/>
        </w:rPr>
        <w:t>՝ </w:t>
      </w:r>
      <w:proofErr w:type="spellStart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չեմ</w:t>
      </w:r>
      <w:proofErr w:type="spellEnd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,</w:t>
      </w:r>
      <w:r w:rsidRPr="00EC6C87">
        <w:rPr>
          <w:rStyle w:val="Strong"/>
          <w:rFonts w:ascii="Arial" w:hAnsi="Arial" w:cs="Arial"/>
          <w:i/>
          <w:iCs/>
          <w:color w:val="76A900"/>
          <w:sz w:val="24"/>
          <w:szCs w:val="24"/>
          <w:shd w:val="clear" w:color="auto" w:fill="FFFFFF"/>
        </w:rPr>
        <w:t xml:space="preserve"> </w:t>
      </w:r>
      <w:proofErr w:type="spellStart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չես</w:t>
      </w:r>
      <w:proofErr w:type="spellEnd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չի</w:t>
      </w:r>
      <w:proofErr w:type="spellEnd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չենք</w:t>
      </w:r>
      <w:proofErr w:type="spellEnd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չեք</w:t>
      </w:r>
      <w:proofErr w:type="spellEnd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չեն</w:t>
      </w:r>
      <w:proofErr w:type="spellEnd"/>
      <w:r w:rsidRPr="00EC6C87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:</w:t>
      </w:r>
    </w:p>
    <w:p w14:paraId="61A67EA1" w14:textId="77777777" w:rsidR="00EE5B9D" w:rsidRDefault="00EE5B9D" w:rsidP="00EC6C8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sectPr w:rsidR="00EE5B9D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8677DF9" w14:textId="79ACC58F" w:rsidR="00EC6C87" w:rsidRPr="00EC6C87" w:rsidRDefault="00EC6C87" w:rsidP="00EC6C8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Ես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</w:t>
      </w:r>
      <w:r w:rsid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եմ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խոսում </w:t>
      </w:r>
    </w:p>
    <w:p w14:paraId="45589817" w14:textId="77590026" w:rsidR="00EC6C87" w:rsidRPr="00EC6C87" w:rsidRDefault="00EC6C87" w:rsidP="00EC6C8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Դու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</w:t>
      </w:r>
      <w:r w:rsid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ես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երգում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։</w:t>
      </w:r>
    </w:p>
    <w:p w14:paraId="72CF9400" w14:textId="15872DBC" w:rsidR="00EC6C87" w:rsidRPr="00EC6C87" w:rsidRDefault="00EC6C87" w:rsidP="00EC6C8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Մենք </w:t>
      </w:r>
      <w:r w:rsidR="00EE5B9D" w:rsidRP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չենք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պարում։</w:t>
      </w:r>
    </w:p>
    <w:p w14:paraId="206DC88D" w14:textId="138523FC" w:rsidR="00EC6C87" w:rsidRDefault="00EC6C87" w:rsidP="00EC6C8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Ուսուցիչը </w:t>
      </w:r>
      <w:r w:rsidRP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</w:t>
      </w:r>
      <w:r w:rsid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ի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բացատրում։</w:t>
      </w:r>
    </w:p>
    <w:p w14:paraId="2EB38923" w14:textId="15A5AB9C" w:rsidR="00EC6C87" w:rsidRDefault="00EC6C87" w:rsidP="00EC6C8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Նրանք </w:t>
      </w:r>
      <w:r w:rsid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չեն</w:t>
      </w:r>
      <w:r w:rsidR="00EE5B9D"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սպասում, և այլն</w:t>
      </w:r>
    </w:p>
    <w:p w14:paraId="4B892FF1" w14:textId="77777777" w:rsidR="00EE5B9D" w:rsidRDefault="00EE5B9D" w:rsidP="007C3149">
      <w:pPr>
        <w:shd w:val="clear" w:color="auto" w:fill="FFFFFF"/>
        <w:spacing w:after="0" w:line="240" w:lineRule="auto"/>
        <w:ind w:left="1080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</w:pPr>
    </w:p>
    <w:p w14:paraId="4B54C3EC" w14:textId="34D431D9" w:rsidR="00EE5B9D" w:rsidRDefault="00EE5B9D" w:rsidP="00EE5B9D">
      <w:pPr>
        <w:shd w:val="clear" w:color="auto" w:fill="FFFFFF"/>
        <w:spacing w:after="0" w:line="240" w:lineRule="auto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sectPr w:rsidR="00EE5B9D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5846B056" w14:textId="77777777" w:rsidR="00EE5B9D" w:rsidRPr="00EE5B9D" w:rsidRDefault="009D2A46" w:rsidP="00EE5B9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EE5B9D">
        <w:rPr>
          <w:rFonts w:ascii="Arial" w:hAnsi="Arial" w:cs="Arial"/>
          <w:b/>
          <w:bCs/>
          <w:sz w:val="24"/>
          <w:szCs w:val="24"/>
          <w:shd w:val="clear" w:color="auto" w:fill="FFFFFF"/>
        </w:rPr>
        <w:t>Անցյալ</w:t>
      </w:r>
      <w:proofErr w:type="spellEnd"/>
      <w:r w:rsidRPr="00EE5B9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b/>
          <w:bCs/>
          <w:sz w:val="24"/>
          <w:szCs w:val="24"/>
          <w:shd w:val="clear" w:color="auto" w:fill="FFFFFF"/>
        </w:rPr>
        <w:t>ժամանակի</w:t>
      </w:r>
      <w:proofErr w:type="spellEnd"/>
      <w:r w:rsidRPr="00EE5B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օժանդակ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բայերը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գրվում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են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 </w:t>
      </w:r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</w:t>
      </w:r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-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ով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: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Դրական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խոնարհումը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լինում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է՝ 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էինք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էին</w:t>
      </w:r>
      <w:proofErr w:type="spellEnd"/>
      <w:r w:rsidRPr="00EE5B9D">
        <w:rPr>
          <w:rStyle w:val="Emphasis"/>
          <w:rFonts w:ascii="Arial" w:hAnsi="Arial" w:cs="Arial"/>
          <w:b/>
          <w:bCs/>
          <w:color w:val="76A900"/>
          <w:sz w:val="24"/>
          <w:szCs w:val="24"/>
          <w:shd w:val="clear" w:color="auto" w:fill="FFFFFF"/>
        </w:rPr>
        <w:t>, 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ժխտական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խոնարհումը</w:t>
      </w:r>
      <w:proofErr w:type="spellEnd"/>
      <w:r w:rsidRPr="00EE5B9D">
        <w:rPr>
          <w:rFonts w:ascii="Arial" w:hAnsi="Arial" w:cs="Arial"/>
          <w:color w:val="4E4E3F"/>
          <w:sz w:val="24"/>
          <w:szCs w:val="24"/>
          <w:shd w:val="clear" w:color="auto" w:fill="FFFFFF"/>
        </w:rPr>
        <w:t>՝ 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չէր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չէինք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չէիք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չէին</w:t>
      </w:r>
      <w:proofErr w:type="spellEnd"/>
      <w:r w:rsidRPr="00EE5B9D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:</w:t>
      </w:r>
    </w:p>
    <w:p w14:paraId="01C0B8B6" w14:textId="77777777" w:rsidR="00EE5B9D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sectPr w:rsidR="00EE5B9D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AE7C6DC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Ես խոսում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էի</w:t>
      </w:r>
    </w:p>
    <w:p w14:paraId="18C4A3D1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Դու երգում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էիր</w:t>
      </w:r>
    </w:p>
    <w:p w14:paraId="4ACD3DC0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Մենք պարում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էինք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։</w:t>
      </w:r>
    </w:p>
    <w:p w14:paraId="3EC6CAC3" w14:textId="77777777" w:rsidR="00EE5B9D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Ուսուցիչը բացատրում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ր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։</w:t>
      </w:r>
    </w:p>
    <w:p w14:paraId="6B5D76C6" w14:textId="77777777" w:rsidR="00EE5B9D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Նրանք սպասում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էին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, և այլն</w:t>
      </w:r>
    </w:p>
    <w:p w14:paraId="7BA28542" w14:textId="77777777" w:rsidR="00EE5B9D" w:rsidRDefault="00EE5B9D" w:rsidP="00EE5B9D">
      <w:pPr>
        <w:pStyle w:val="ListParagraph"/>
        <w:shd w:val="clear" w:color="auto" w:fill="FFFFFF"/>
        <w:spacing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24DF3495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Ես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էի 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խոսում </w:t>
      </w:r>
    </w:p>
    <w:p w14:paraId="21F0F87F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Դու 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էիր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երգում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։</w:t>
      </w:r>
    </w:p>
    <w:p w14:paraId="3479D4BD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Մենք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էինք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պարում։</w:t>
      </w:r>
    </w:p>
    <w:p w14:paraId="40E31DC4" w14:textId="77777777" w:rsidR="00EE5B9D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Ուսուցիչը </w:t>
      </w:r>
      <w:r w:rsidRPr="00EE5B9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</w:t>
      </w:r>
      <w:r w:rsidRPr="00EC6C8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է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ր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բացատրում։</w:t>
      </w:r>
    </w:p>
    <w:p w14:paraId="63F9D080" w14:textId="77777777" w:rsidR="00EE5B9D" w:rsidRPr="00EC6C87" w:rsidRDefault="00EE5B9D" w:rsidP="00EE5B9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val="hy-AM"/>
        </w:rPr>
      </w:pP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Նրանք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չէին</w:t>
      </w:r>
      <w:r w:rsidRPr="00EC6C8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 սպասում, և այլն</w:t>
      </w:r>
    </w:p>
    <w:p w14:paraId="597ADB68" w14:textId="77777777" w:rsidR="00EE5B9D" w:rsidRDefault="00EE5B9D" w:rsidP="00EE5B9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Style w:val="Emphasis"/>
          <w:color w:val="4E4E3F"/>
        </w:rPr>
        <w:sectPr w:rsidR="00EE5B9D" w:rsidSect="00EE5B9D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</w:p>
    <w:bookmarkEnd w:id="8"/>
    <w:bookmarkEnd w:id="9"/>
    <w:p w14:paraId="1E818691" w14:textId="20ED7151" w:rsidR="001B59A6" w:rsidRDefault="003217BD" w:rsidP="001B59A6">
      <w:pPr>
        <w:shd w:val="clear" w:color="auto" w:fill="FFFFFF"/>
        <w:spacing w:before="72" w:after="0" w:line="240" w:lineRule="auto"/>
        <w:outlineLvl w:val="2"/>
        <w:rPr>
          <w:color w:val="FF0000"/>
        </w:rPr>
      </w:pPr>
      <w:r w:rsidRPr="001B59A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 w:rsidRPr="009F26A2">
        <w:rPr>
          <w:rFonts w:ascii="Arial" w:hAnsi="Arial" w:cs="Arial"/>
          <w:b/>
          <w:bCs/>
          <w:lang w:val="hy-AM"/>
        </w:rPr>
        <w:t xml:space="preserve"> </w:t>
      </w:r>
      <w:r w:rsidRPr="001B59A6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39131E" w:rsidRPr="001B59A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B59A6" w:rsidRPr="001B59A6"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  <w:t>Ամանորը հ</w:t>
      </w:r>
      <w:proofErr w:type="spellStart"/>
      <w:r w:rsidR="001B59A6" w:rsidRPr="003F7FCA">
        <w:rPr>
          <w:rFonts w:ascii="Arial" w:eastAsia="Times New Roman" w:hAnsi="Arial" w:cs="Arial"/>
          <w:b/>
          <w:bCs/>
          <w:color w:val="FF0000"/>
          <w:sz w:val="24"/>
          <w:szCs w:val="24"/>
        </w:rPr>
        <w:t>ին</w:t>
      </w:r>
      <w:proofErr w:type="spellEnd"/>
      <w:r w:rsidR="001B59A6" w:rsidRPr="003F7FC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b/>
          <w:bCs/>
          <w:color w:val="FF0000"/>
          <w:sz w:val="24"/>
          <w:szCs w:val="24"/>
        </w:rPr>
        <w:t>Հայաստան</w:t>
      </w:r>
      <w:proofErr w:type="spellEnd"/>
      <w:r w:rsidR="001B59A6" w:rsidRPr="001B59A6"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  <w:t>ում</w:t>
      </w:r>
      <w:r w:rsidR="001B59A6" w:rsidRPr="003F7FCA">
        <w:rPr>
          <w:color w:val="FF0000"/>
        </w:rPr>
        <w:t xml:space="preserve"> </w:t>
      </w:r>
    </w:p>
    <w:p w14:paraId="1A0259EF" w14:textId="77777777" w:rsidR="007C3C3D" w:rsidRDefault="007C3C3D" w:rsidP="001B59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bookmarkStart w:id="10" w:name="_Hlk121527763"/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Հայերի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մեջ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տարբեր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ժամանակներում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նոր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տարին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տարբեր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օրացույցներով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ժամանակամիջոցում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նշվել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բայց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դրանից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տոնի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էությունը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չի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փոխվել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</w:p>
    <w:p w14:paraId="7A62DFA6" w14:textId="62B604E5" w:rsidR="007C3C3D" w:rsidRDefault="008B5452" w:rsidP="001B59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>Որոշ ժամանակ այն</w:t>
      </w:r>
      <w:r w:rsidR="007C3C3D"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նշել են</w:t>
      </w:r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մարտի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21-ին։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Այս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տոնը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նաև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7C3C3D">
        <w:rPr>
          <w:rFonts w:ascii="Arial" w:eastAsia="Times New Roman" w:hAnsi="Arial" w:cs="Arial"/>
          <w:b/>
          <w:bCs/>
          <w:color w:val="202122"/>
          <w:sz w:val="24"/>
          <w:szCs w:val="24"/>
        </w:rPr>
        <w:t>Ծաղկըմուտ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կոչվել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`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վկայակոչելով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գարնան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գալուստը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Այդ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օրը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հայ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="007C3C3D">
        <w:rPr>
          <w:rFonts w:ascii="Arial" w:eastAsia="Times New Roman" w:hAnsi="Arial" w:cs="Arial"/>
          <w:color w:val="202122"/>
          <w:sz w:val="24"/>
          <w:szCs w:val="24"/>
          <w:lang w:val="hy-AM"/>
        </w:rPr>
        <w:t>տղամարդիկ</w:t>
      </w:r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նշում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Վահագնի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ծնունդը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որը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հ</w:t>
      </w:r>
      <w:r w:rsidR="007C3C3D">
        <w:rPr>
          <w:rFonts w:ascii="Arial" w:eastAsia="Times New Roman" w:hAnsi="Arial" w:cs="Arial"/>
          <w:color w:val="202122"/>
          <w:sz w:val="24"/>
          <w:szCs w:val="24"/>
          <w:lang w:val="hy-AM"/>
        </w:rPr>
        <w:t>նում</w:t>
      </w:r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հայերի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գլխավոր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տոնն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համարվել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Օրվա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խորհուրդը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կրակն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էր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</w:p>
    <w:p w14:paraId="2407F7FF" w14:textId="77777777" w:rsidR="008B5452" w:rsidRDefault="008B5452" w:rsidP="001B59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Իսկ շատ հնում,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Ամանորը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(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հայերենում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՝ «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նոր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տարի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»)</w:t>
      </w:r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նշում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էին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տարվա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առաջին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ամսին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օգոստոսի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11-ին</w:t>
      </w:r>
      <w:r w:rsidR="007C3C3D"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։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Ամանորը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հայկական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դիցարանում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նոր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տարին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անձնավորող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, «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նոր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պտուղների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ամենաբեր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»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համարվող</w:t>
      </w:r>
      <w:proofErr w:type="spellEnd"/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>,</w:t>
      </w:r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Երկրի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և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մոլորակների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պտույտը</w:t>
      </w:r>
      <w:proofErr w:type="spellEnd"/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մարմնավորող</w:t>
      </w:r>
      <w:r w:rsidR="007C3C3D"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,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lastRenderedPageBreak/>
        <w:t>պտղաբերության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բերքը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պահպանող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աստվածն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էր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Ամանորի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եղբայր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Վանատուրը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հյուրընկալության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աստվածն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էր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, և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նոր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տարին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նվիրված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էր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Ամանորին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>Վանատուրին</w:t>
      </w:r>
      <w:proofErr w:type="spellEnd"/>
      <w:r w:rsidR="001B59A6"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</w:p>
    <w:p w14:paraId="36114B2C" w14:textId="77777777" w:rsidR="008B5452" w:rsidRDefault="001B59A6" w:rsidP="001B59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Ամանորի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եղևնին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հայկական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ծագում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չունի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սակայն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հայերի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մոտ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="008B5452">
        <w:rPr>
          <w:rFonts w:ascii="Arial" w:eastAsia="Times New Roman" w:hAnsi="Arial" w:cs="Arial"/>
          <w:color w:val="202122"/>
          <w:sz w:val="24"/>
          <w:szCs w:val="24"/>
          <w:lang w:val="hy-AM"/>
        </w:rPr>
        <w:t>հին</w:t>
      </w:r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ժամանակներից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ծառի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պաշտամունք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եղել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r w:rsidR="008B5452">
        <w:rPr>
          <w:rFonts w:ascii="Arial" w:eastAsia="Times New Roman" w:hAnsi="Arial" w:cs="Arial"/>
          <w:color w:val="202122"/>
          <w:sz w:val="24"/>
          <w:szCs w:val="24"/>
          <w:lang w:val="hy-AM"/>
        </w:rPr>
        <w:t>Ծ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առ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զարդարելը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զուտ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հայկական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երևույթ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եղել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և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մեզ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հասել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="008B5452">
        <w:rPr>
          <w:rFonts w:ascii="Arial" w:eastAsia="Times New Roman" w:hAnsi="Arial" w:cs="Arial"/>
          <w:color w:val="202122"/>
          <w:sz w:val="24"/>
          <w:szCs w:val="24"/>
          <w:lang w:val="hy-AM"/>
        </w:rPr>
        <w:t>հին</w:t>
      </w:r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ժամանակներից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Եվրոպայում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ծառ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և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եղևնի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զարդարել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միայն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16-րդ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դարից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Հնուց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ի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վեր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հայերը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եղևնու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փոխարեն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Ամանորին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զարդարել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ձիթապտղի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կամ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խնկի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ծառ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Մրգերով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չրերով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զարդարված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Կենաց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ծառը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եղել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տոնի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խորհրդանիշը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</w:p>
    <w:p w14:paraId="66C2BD88" w14:textId="103379E5" w:rsidR="001B59A6" w:rsidRPr="003F7FCA" w:rsidRDefault="001B59A6" w:rsidP="001B59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Ամանորի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գիշերը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երեխաները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շրջում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էին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տներով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և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տների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երդիկից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կախում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էին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գոտիներից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ամրացված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իրենց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գուլպաները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որպեսզի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>մարդիկ</w:t>
      </w:r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կաղան</w:t>
      </w:r>
      <w:proofErr w:type="spellEnd"/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>դներով</w:t>
      </w:r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լցնեին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դրանք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Ենթադրաբար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մերօրյա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ամանորյա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զարդարանքների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մեջ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կրակարանի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մոտ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կախված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գուլպաները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հայկական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ամանորյա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սովորություն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Հայերն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ունեցել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նաև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իրենց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«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Ձմեռ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պապը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»`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հանձին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Մեծ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Պապուկի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Ամանորյա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սեղաններին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պետք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լիներ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առնվազն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յոթ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3F7FCA">
        <w:rPr>
          <w:rFonts w:ascii="Arial" w:eastAsia="Times New Roman" w:hAnsi="Arial" w:cs="Arial"/>
          <w:color w:val="202122"/>
          <w:sz w:val="24"/>
          <w:szCs w:val="24"/>
        </w:rPr>
        <w:t>կերակրատեսակ</w:t>
      </w:r>
      <w:proofErr w:type="spellEnd"/>
      <w:r w:rsidRPr="003F7FCA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bookmarkEnd w:id="10"/>
    <w:p w14:paraId="68C766B0" w14:textId="77777777" w:rsidR="00EE5B9D" w:rsidRPr="00EE5B9D" w:rsidRDefault="00EE5B9D" w:rsidP="00C9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A465C" w14:textId="6496DDE4" w:rsidR="0039131E" w:rsidRPr="0039131E" w:rsidRDefault="00240FA7" w:rsidP="0039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>Կարողանալ</w:t>
      </w:r>
      <w:proofErr w:type="spellEnd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>պատասխանել</w:t>
      </w:r>
      <w:proofErr w:type="spellEnd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bookmarkStart w:id="11" w:name="_Hlk121511489"/>
      <w:proofErr w:type="spellStart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>հետևյալ</w:t>
      </w:r>
      <w:bookmarkEnd w:id="11"/>
      <w:proofErr w:type="spellEnd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40FA7">
        <w:rPr>
          <w:rFonts w:ascii="Arial" w:eastAsia="Times New Roman" w:hAnsi="Arial" w:cs="Arial"/>
          <w:b/>
          <w:bCs/>
          <w:color w:val="000000"/>
          <w:sz w:val="26"/>
          <w:szCs w:val="26"/>
        </w:rPr>
        <w:t>հարցերին</w:t>
      </w:r>
      <w:proofErr w:type="spellEnd"/>
      <w:r w:rsidRPr="00240FA7">
        <w:rPr>
          <w:rFonts w:ascii="Cambria Math" w:eastAsia="Times New Roman" w:hAnsi="Cambria Math" w:cs="Cambria Math"/>
          <w:b/>
          <w:bCs/>
          <w:color w:val="000000"/>
          <w:sz w:val="26"/>
          <w:szCs w:val="26"/>
        </w:rPr>
        <w:t>․</w:t>
      </w:r>
      <w:r w:rsidR="0039131E" w:rsidRPr="0039131E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07FE4940" w14:textId="77777777" w:rsidR="001B59A6" w:rsidRPr="000F5100" w:rsidRDefault="001B59A6" w:rsidP="008B5452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  <w:lang w:val="hy-AM"/>
        </w:rPr>
      </w:pPr>
      <w:r w:rsidRPr="000F5100">
        <w:rPr>
          <w:rFonts w:asciiTheme="minorBidi" w:hAnsiTheme="minorBidi"/>
          <w:sz w:val="24"/>
          <w:szCs w:val="24"/>
          <w:lang w:val="hy-AM"/>
        </w:rPr>
        <w:t>Հայերը ե՞րբ էին նշում նոր տարին հին ժամանակներում։</w:t>
      </w:r>
    </w:p>
    <w:p w14:paraId="414CD9B1" w14:textId="77777777" w:rsidR="001B59A6" w:rsidRPr="000F5100" w:rsidRDefault="001B59A6" w:rsidP="008B5452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  <w:lang w:val="hy-AM"/>
        </w:rPr>
      </w:pPr>
      <w:r w:rsidRPr="000F5100">
        <w:rPr>
          <w:rFonts w:asciiTheme="minorBidi" w:hAnsiTheme="minorBidi"/>
          <w:sz w:val="24"/>
          <w:szCs w:val="24"/>
          <w:lang w:val="hy-AM"/>
        </w:rPr>
        <w:t>Ի՞նչ սովորեցիր հին ավանադական Ամանորի մասին։</w:t>
      </w:r>
    </w:p>
    <w:p w14:paraId="3C48330B" w14:textId="7320EF89" w:rsidR="001B59A6" w:rsidRPr="000F5100" w:rsidRDefault="001B59A6" w:rsidP="008B5452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  <w:lang w:val="hy-AM"/>
        </w:rPr>
      </w:pPr>
      <w:r w:rsidRPr="000F5100">
        <w:rPr>
          <w:rFonts w:asciiTheme="minorBidi" w:hAnsiTheme="minorBidi"/>
          <w:sz w:val="24"/>
          <w:szCs w:val="24"/>
          <w:lang w:val="hy-AM"/>
        </w:rPr>
        <w:t>Ինչպե՞ս էի</w:t>
      </w:r>
      <w:r w:rsidR="00B63BB7">
        <w:rPr>
          <w:rFonts w:asciiTheme="minorBidi" w:hAnsiTheme="minorBidi"/>
          <w:sz w:val="24"/>
          <w:szCs w:val="24"/>
          <w:lang w:val="hy-AM"/>
        </w:rPr>
        <w:t>ն</w:t>
      </w:r>
      <w:r w:rsidRPr="000F5100">
        <w:rPr>
          <w:rFonts w:asciiTheme="minorBidi" w:hAnsiTheme="minorBidi"/>
          <w:sz w:val="24"/>
          <w:szCs w:val="24"/>
          <w:lang w:val="hy-AM"/>
        </w:rPr>
        <w:t xml:space="preserve"> հայերը տոնում Ամանորը </w:t>
      </w:r>
      <w:r>
        <w:rPr>
          <w:rFonts w:asciiTheme="minorBidi" w:hAnsiTheme="minorBidi"/>
          <w:sz w:val="24"/>
          <w:szCs w:val="24"/>
          <w:lang w:val="hy-AM"/>
        </w:rPr>
        <w:t>նախկինում և ինչպե՞ս են տոնում այժմ</w:t>
      </w:r>
      <w:r w:rsidRPr="000F5100">
        <w:rPr>
          <w:rFonts w:asciiTheme="minorBidi" w:hAnsiTheme="minorBidi"/>
          <w:sz w:val="24"/>
          <w:szCs w:val="24"/>
          <w:lang w:val="hy-AM"/>
        </w:rPr>
        <w:t>։</w:t>
      </w:r>
    </w:p>
    <w:p w14:paraId="05BCCAD5" w14:textId="77777777" w:rsidR="00240FA7" w:rsidRPr="0039131E" w:rsidRDefault="00240FA7" w:rsidP="00240FA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14:paraId="51818611" w14:textId="77777777" w:rsidR="00516AEA" w:rsidRPr="009F26A2" w:rsidRDefault="00516AEA" w:rsidP="00516AE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9F26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9F26A2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7C3C3D" w:rsidRDefault="00516AEA" w:rsidP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9F26A2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9F26A2" w:rsidRDefault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9F26A2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9F26A2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9F26A2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9F26A2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5F4"/>
    <w:multiLevelType w:val="hybridMultilevel"/>
    <w:tmpl w:val="D99AA36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1305D"/>
    <w:multiLevelType w:val="hybridMultilevel"/>
    <w:tmpl w:val="5D748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E08C3"/>
    <w:multiLevelType w:val="hybridMultilevel"/>
    <w:tmpl w:val="FEA218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DA3905"/>
    <w:multiLevelType w:val="hybridMultilevel"/>
    <w:tmpl w:val="7396D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1D45"/>
    <w:multiLevelType w:val="hybridMultilevel"/>
    <w:tmpl w:val="0E8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5BAB"/>
    <w:multiLevelType w:val="hybridMultilevel"/>
    <w:tmpl w:val="7D2A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B08B4"/>
    <w:multiLevelType w:val="hybridMultilevel"/>
    <w:tmpl w:val="783AE33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FE7F62"/>
    <w:multiLevelType w:val="hybridMultilevel"/>
    <w:tmpl w:val="21449B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859E8"/>
    <w:multiLevelType w:val="hybridMultilevel"/>
    <w:tmpl w:val="B900E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E21A73"/>
    <w:multiLevelType w:val="hybridMultilevel"/>
    <w:tmpl w:val="2B3AB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024FAD"/>
    <w:multiLevelType w:val="hybridMultilevel"/>
    <w:tmpl w:val="91A6EF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0507A4"/>
    <w:multiLevelType w:val="hybridMultilevel"/>
    <w:tmpl w:val="AEEAD2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F3746D"/>
    <w:multiLevelType w:val="hybridMultilevel"/>
    <w:tmpl w:val="8B20D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031D3"/>
    <w:multiLevelType w:val="hybridMultilevel"/>
    <w:tmpl w:val="FDC2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3480C"/>
    <w:multiLevelType w:val="hybridMultilevel"/>
    <w:tmpl w:val="8BA0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27D4F"/>
    <w:multiLevelType w:val="hybridMultilevel"/>
    <w:tmpl w:val="B12A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17"/>
  </w:num>
  <w:num w:numId="2" w16cid:durableId="1473404086">
    <w:abstractNumId w:val="18"/>
  </w:num>
  <w:num w:numId="3" w16cid:durableId="1628199201">
    <w:abstractNumId w:val="21"/>
  </w:num>
  <w:num w:numId="4" w16cid:durableId="1435974145">
    <w:abstractNumId w:val="20"/>
  </w:num>
  <w:num w:numId="5" w16cid:durableId="1784304155">
    <w:abstractNumId w:val="10"/>
  </w:num>
  <w:num w:numId="6" w16cid:durableId="1284964650">
    <w:abstractNumId w:val="14"/>
  </w:num>
  <w:num w:numId="7" w16cid:durableId="843398501">
    <w:abstractNumId w:val="4"/>
  </w:num>
  <w:num w:numId="8" w16cid:durableId="1521820887">
    <w:abstractNumId w:val="12"/>
  </w:num>
  <w:num w:numId="9" w16cid:durableId="1473058599">
    <w:abstractNumId w:val="11"/>
  </w:num>
  <w:num w:numId="10" w16cid:durableId="41223190">
    <w:abstractNumId w:val="15"/>
  </w:num>
  <w:num w:numId="11" w16cid:durableId="94831047">
    <w:abstractNumId w:val="0"/>
  </w:num>
  <w:num w:numId="12" w16cid:durableId="546650123">
    <w:abstractNumId w:val="5"/>
  </w:num>
  <w:num w:numId="13" w16cid:durableId="1883470007">
    <w:abstractNumId w:val="13"/>
  </w:num>
  <w:num w:numId="14" w16cid:durableId="1675647743">
    <w:abstractNumId w:val="7"/>
  </w:num>
  <w:num w:numId="15" w16cid:durableId="240680328">
    <w:abstractNumId w:val="2"/>
  </w:num>
  <w:num w:numId="16" w16cid:durableId="1868983826">
    <w:abstractNumId w:val="16"/>
  </w:num>
  <w:num w:numId="17" w16cid:durableId="565258681">
    <w:abstractNumId w:val="8"/>
  </w:num>
  <w:num w:numId="18" w16cid:durableId="516820082">
    <w:abstractNumId w:val="1"/>
  </w:num>
  <w:num w:numId="19" w16cid:durableId="1336609762">
    <w:abstractNumId w:val="3"/>
  </w:num>
  <w:num w:numId="20" w16cid:durableId="1781679649">
    <w:abstractNumId w:val="6"/>
  </w:num>
  <w:num w:numId="21" w16cid:durableId="588008612">
    <w:abstractNumId w:val="19"/>
  </w:num>
  <w:num w:numId="22" w16cid:durableId="83815314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7B6E"/>
    <w:rsid w:val="000C7D24"/>
    <w:rsid w:val="000D3A63"/>
    <w:rsid w:val="000E5736"/>
    <w:rsid w:val="000E7FA9"/>
    <w:rsid w:val="00143A5A"/>
    <w:rsid w:val="00145F09"/>
    <w:rsid w:val="00152C5D"/>
    <w:rsid w:val="001B59A6"/>
    <w:rsid w:val="001D0874"/>
    <w:rsid w:val="001D4DB3"/>
    <w:rsid w:val="001F7DDA"/>
    <w:rsid w:val="002038EF"/>
    <w:rsid w:val="0022228B"/>
    <w:rsid w:val="0022266E"/>
    <w:rsid w:val="0022330C"/>
    <w:rsid w:val="002318FE"/>
    <w:rsid w:val="00240FA7"/>
    <w:rsid w:val="0025714D"/>
    <w:rsid w:val="00270A54"/>
    <w:rsid w:val="002770AD"/>
    <w:rsid w:val="00290956"/>
    <w:rsid w:val="002B7F30"/>
    <w:rsid w:val="002F1127"/>
    <w:rsid w:val="00310B5A"/>
    <w:rsid w:val="003217BD"/>
    <w:rsid w:val="00341FAF"/>
    <w:rsid w:val="00347DF5"/>
    <w:rsid w:val="00370C2A"/>
    <w:rsid w:val="00370E8D"/>
    <w:rsid w:val="00370FA6"/>
    <w:rsid w:val="00377868"/>
    <w:rsid w:val="00380A86"/>
    <w:rsid w:val="00390B24"/>
    <w:rsid w:val="0039131E"/>
    <w:rsid w:val="003B2A86"/>
    <w:rsid w:val="00403D66"/>
    <w:rsid w:val="0041473E"/>
    <w:rsid w:val="00421B13"/>
    <w:rsid w:val="0044278B"/>
    <w:rsid w:val="00453165"/>
    <w:rsid w:val="00463A3C"/>
    <w:rsid w:val="004C5C69"/>
    <w:rsid w:val="004C5D97"/>
    <w:rsid w:val="004D168B"/>
    <w:rsid w:val="004D293F"/>
    <w:rsid w:val="004E1320"/>
    <w:rsid w:val="004F2A0C"/>
    <w:rsid w:val="004F6630"/>
    <w:rsid w:val="00507F88"/>
    <w:rsid w:val="00516AEA"/>
    <w:rsid w:val="00540C3B"/>
    <w:rsid w:val="0054683A"/>
    <w:rsid w:val="00572045"/>
    <w:rsid w:val="00574309"/>
    <w:rsid w:val="0058715B"/>
    <w:rsid w:val="005A7CF8"/>
    <w:rsid w:val="005B62F0"/>
    <w:rsid w:val="005E7B1E"/>
    <w:rsid w:val="00605A76"/>
    <w:rsid w:val="006531B5"/>
    <w:rsid w:val="00655B3D"/>
    <w:rsid w:val="0066335F"/>
    <w:rsid w:val="006816CA"/>
    <w:rsid w:val="006912CF"/>
    <w:rsid w:val="0069382B"/>
    <w:rsid w:val="006C6EEA"/>
    <w:rsid w:val="006D2433"/>
    <w:rsid w:val="007130F5"/>
    <w:rsid w:val="00722983"/>
    <w:rsid w:val="0072302F"/>
    <w:rsid w:val="007325B6"/>
    <w:rsid w:val="00735FBC"/>
    <w:rsid w:val="00744562"/>
    <w:rsid w:val="007521C9"/>
    <w:rsid w:val="0079040B"/>
    <w:rsid w:val="007C3149"/>
    <w:rsid w:val="007C3C3D"/>
    <w:rsid w:val="007C639B"/>
    <w:rsid w:val="00825FCC"/>
    <w:rsid w:val="008314E7"/>
    <w:rsid w:val="008560E7"/>
    <w:rsid w:val="00865178"/>
    <w:rsid w:val="00873419"/>
    <w:rsid w:val="00873BB0"/>
    <w:rsid w:val="008B31A0"/>
    <w:rsid w:val="008B5452"/>
    <w:rsid w:val="008C5245"/>
    <w:rsid w:val="008D01F0"/>
    <w:rsid w:val="008D6434"/>
    <w:rsid w:val="008F33B7"/>
    <w:rsid w:val="00943E93"/>
    <w:rsid w:val="009445D6"/>
    <w:rsid w:val="0095197D"/>
    <w:rsid w:val="00964CBD"/>
    <w:rsid w:val="0097407A"/>
    <w:rsid w:val="009901AC"/>
    <w:rsid w:val="0099792F"/>
    <w:rsid w:val="009C3422"/>
    <w:rsid w:val="009D2A46"/>
    <w:rsid w:val="009E13AF"/>
    <w:rsid w:val="009F26A2"/>
    <w:rsid w:val="00A245E2"/>
    <w:rsid w:val="00A4492E"/>
    <w:rsid w:val="00A71EC0"/>
    <w:rsid w:val="00A7625C"/>
    <w:rsid w:val="00A804C4"/>
    <w:rsid w:val="00A86CB6"/>
    <w:rsid w:val="00AA05B9"/>
    <w:rsid w:val="00AB4B43"/>
    <w:rsid w:val="00AF53A2"/>
    <w:rsid w:val="00AF76A1"/>
    <w:rsid w:val="00B2401C"/>
    <w:rsid w:val="00B4644B"/>
    <w:rsid w:val="00B524FE"/>
    <w:rsid w:val="00B63BB7"/>
    <w:rsid w:val="00B863CC"/>
    <w:rsid w:val="00BA4A6F"/>
    <w:rsid w:val="00BB3021"/>
    <w:rsid w:val="00C46078"/>
    <w:rsid w:val="00C740BE"/>
    <w:rsid w:val="00C92676"/>
    <w:rsid w:val="00C96366"/>
    <w:rsid w:val="00CD61D3"/>
    <w:rsid w:val="00CF13B5"/>
    <w:rsid w:val="00D146B0"/>
    <w:rsid w:val="00D169F6"/>
    <w:rsid w:val="00D27427"/>
    <w:rsid w:val="00D34CCE"/>
    <w:rsid w:val="00D4506C"/>
    <w:rsid w:val="00D458FF"/>
    <w:rsid w:val="00D463CF"/>
    <w:rsid w:val="00D90DA6"/>
    <w:rsid w:val="00D93947"/>
    <w:rsid w:val="00DD5C1A"/>
    <w:rsid w:val="00DE00E8"/>
    <w:rsid w:val="00DF775A"/>
    <w:rsid w:val="00E17426"/>
    <w:rsid w:val="00E35214"/>
    <w:rsid w:val="00E36DB6"/>
    <w:rsid w:val="00E468B3"/>
    <w:rsid w:val="00E76183"/>
    <w:rsid w:val="00EC41C6"/>
    <w:rsid w:val="00EC6269"/>
    <w:rsid w:val="00EC6C87"/>
    <w:rsid w:val="00ED33D8"/>
    <w:rsid w:val="00EE5B9D"/>
    <w:rsid w:val="00EF3309"/>
    <w:rsid w:val="00F30C16"/>
    <w:rsid w:val="00F464B5"/>
    <w:rsid w:val="00F77D26"/>
    <w:rsid w:val="00F9015A"/>
    <w:rsid w:val="00FC1E5C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2023-07-17T17:08:00Z</dcterms:created>
  <dcterms:modified xsi:type="dcterms:W3CDTF">2023-07-17T17:08:00Z</dcterms:modified>
</cp:coreProperties>
</file>