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4881" w14:textId="10F6AFF2" w:rsidR="0046673D" w:rsidRPr="008F6931" w:rsidRDefault="0046673D" w:rsidP="0046673D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20-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րդ շաբաթ</w:t>
      </w:r>
    </w:p>
    <w:p w14:paraId="24B54B9D" w14:textId="77777777" w:rsidR="0046673D" w:rsidRPr="008F6931" w:rsidRDefault="0046673D" w:rsidP="0046673D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5A229C34" w14:textId="77777777" w:rsidR="0046673D" w:rsidRPr="008F6931" w:rsidRDefault="0046673D" w:rsidP="0046673D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7CCF4C61" w14:textId="77777777" w:rsidR="0046673D" w:rsidRPr="008F6931" w:rsidRDefault="0046673D" w:rsidP="0046673D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37B22F1B" w14:textId="77777777" w:rsidR="0046673D" w:rsidRPr="00A629EE" w:rsidRDefault="0046673D" w:rsidP="0046673D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49C6010A" w14:textId="77777777" w:rsidR="0046673D" w:rsidRPr="00A629EE" w:rsidRDefault="0046673D" w:rsidP="0046673D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41C857A1" w14:textId="77777777" w:rsidR="0046673D" w:rsidRDefault="0046673D">
      <w:pPr>
        <w:pStyle w:val="BodyB"/>
        <w:rPr>
          <w:rFonts w:ascii="Arial Unicode MS" w:hAnsi="Arial Unicode MS"/>
          <w:b/>
          <w:bCs/>
          <w:color w:val="FF0000"/>
          <w:sz w:val="28"/>
          <w:szCs w:val="28"/>
          <w:u w:color="FF0000"/>
        </w:rPr>
      </w:pPr>
    </w:p>
    <w:p w14:paraId="458B77EA" w14:textId="62C885F8" w:rsidR="00396500" w:rsidRPr="003C1501" w:rsidRDefault="00000000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</w:rPr>
        <w:t>Կրկնություն</w:t>
      </w:r>
      <w:proofErr w:type="spellEnd"/>
      <w:r w:rsidRPr="003C1501"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 - </w:t>
      </w:r>
      <w:proofErr w:type="spellStart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</w:rPr>
        <w:t>Գիտելիքի</w:t>
      </w:r>
      <w:proofErr w:type="spellEnd"/>
      <w:r w:rsidRPr="003C1501">
        <w:rPr>
          <w:rFonts w:ascii="Arial" w:hAnsi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3C1501">
        <w:rPr>
          <w:rFonts w:ascii="Arial" w:hAnsi="Arial"/>
          <w:b/>
          <w:bCs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12841524" w14:textId="77777777" w:rsidR="00396500" w:rsidRDefault="00396500">
      <w:pPr>
        <w:pStyle w:val="BodyB"/>
        <w:rPr>
          <w:rStyle w:val="Hyperlink0"/>
          <w:sz w:val="28"/>
          <w:szCs w:val="28"/>
        </w:rPr>
      </w:pPr>
    </w:p>
    <w:p w14:paraId="702BC457" w14:textId="77777777" w:rsidR="00396500" w:rsidRPr="003C1501" w:rsidRDefault="00000000">
      <w:pPr>
        <w:pStyle w:val="BodyB"/>
        <w:numPr>
          <w:ilvl w:val="0"/>
          <w:numId w:val="2"/>
        </w:numPr>
        <w:rPr>
          <w:rFonts w:ascii="Arial" w:hAnsi="Arial"/>
          <w:b/>
          <w:bCs/>
          <w:sz w:val="28"/>
          <w:szCs w:val="28"/>
        </w:rPr>
      </w:pP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Գրել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հետևյալ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արտահայտությունների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բացատրությունները</w:t>
      </w:r>
      <w:proofErr w:type="spellEnd"/>
    </w:p>
    <w:p w14:paraId="5A183BA2" w14:textId="77777777" w:rsidR="00396500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6EB4A3C5" w14:textId="407B8925" w:rsidR="00396500" w:rsidRDefault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խոհել</w:t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 xml:space="preserve">   </w:t>
      </w:r>
      <w:r w:rsidR="003C1501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2FBA851" w14:textId="5AA465EE" w:rsidR="00396500" w:rsidRDefault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գիտենալ</w:t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B74E6B2" w14:textId="2853C654" w:rsidR="00396500" w:rsidRDefault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անուշ երազ</w:t>
      </w:r>
      <w:r w:rsidR="00F936FE"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 xml:space="preserve">        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3EC30824" w14:textId="32850884" w:rsidR="00396500" w:rsidRPr="0046673D" w:rsidRDefault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արշալույս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4E68EB51" w14:textId="79544222" w:rsidR="0046673D" w:rsidRDefault="0046673D" w:rsidP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հինավուրց</w:t>
      </w: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 xml:space="preserve">         </w:t>
      </w:r>
      <w:r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133409CE" w14:textId="76D65C4C" w:rsidR="0046673D" w:rsidRDefault="0046673D" w:rsidP="0046673D">
      <w:pPr>
        <w:pStyle w:val="BodyB"/>
        <w:numPr>
          <w:ilvl w:val="1"/>
          <w:numId w:val="4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երթիկ</w:t>
      </w:r>
      <w:r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5B1C1FDF" w14:textId="77777777" w:rsidR="00396500" w:rsidRPr="003C1501" w:rsidRDefault="00000000">
      <w:pPr>
        <w:pStyle w:val="BodyB"/>
        <w:numPr>
          <w:ilvl w:val="0"/>
          <w:numId w:val="2"/>
        </w:numPr>
        <w:rPr>
          <w:rFonts w:ascii="Arial" w:hAnsi="Arial"/>
          <w:b/>
          <w:bCs/>
          <w:sz w:val="28"/>
          <w:szCs w:val="28"/>
        </w:rPr>
      </w:pP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Գրել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հետևյալ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բառերի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</w:rPr>
        <w:t>հոմանիշները</w:t>
      </w:r>
      <w:proofErr w:type="spellEnd"/>
      <w:r w:rsidRPr="003C1501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60FFA333" w14:textId="77777777" w:rsidR="00396500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4A24B8AA" w14:textId="2DBFBB40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նորոգել</w:t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7DCD2320" w14:textId="0A1AFD45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շող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41C98CDE" w14:textId="760891D5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քաղցր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       </w:t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</w:t>
      </w:r>
    </w:p>
    <w:p w14:paraId="6C2DFF6E" w14:textId="0EAA39AD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պայծառ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</w:t>
      </w:r>
    </w:p>
    <w:p w14:paraId="3BAD168C" w14:textId="77777777" w:rsidR="00396500" w:rsidRDefault="00396500">
      <w:pPr>
        <w:pStyle w:val="BodyB"/>
        <w:spacing w:line="360" w:lineRule="auto"/>
        <w:rPr>
          <w:rStyle w:val="Hyperlink0"/>
          <w:sz w:val="28"/>
          <w:szCs w:val="28"/>
        </w:rPr>
      </w:pPr>
    </w:p>
    <w:p w14:paraId="7A46CECD" w14:textId="77777777" w:rsidR="00396500" w:rsidRPr="003C1501" w:rsidRDefault="00000000">
      <w:pPr>
        <w:pStyle w:val="BodyB"/>
        <w:numPr>
          <w:ilvl w:val="0"/>
          <w:numId w:val="2"/>
        </w:numPr>
        <w:rPr>
          <w:rFonts w:ascii="Arial" w:hAnsi="Arial"/>
          <w:sz w:val="28"/>
          <w:szCs w:val="28"/>
        </w:rPr>
      </w:pPr>
      <w:proofErr w:type="spellStart"/>
      <w:r w:rsidRPr="003C1501">
        <w:rPr>
          <w:rFonts w:ascii="Arial Unicode MS" w:hAnsi="Arial Unicode MS"/>
          <w:sz w:val="28"/>
          <w:szCs w:val="28"/>
        </w:rPr>
        <w:t>Գրել</w:t>
      </w:r>
      <w:proofErr w:type="spellEnd"/>
      <w:r w:rsidRPr="003C1501">
        <w:rPr>
          <w:rStyle w:val="NoneA"/>
          <w:rFonts w:ascii="Arial" w:hAnsi="Arial"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sz w:val="28"/>
          <w:szCs w:val="28"/>
        </w:rPr>
        <w:t>հետևյալ</w:t>
      </w:r>
      <w:proofErr w:type="spellEnd"/>
      <w:r w:rsidRPr="003C1501">
        <w:rPr>
          <w:rStyle w:val="NoneA"/>
          <w:rFonts w:ascii="Arial" w:hAnsi="Arial"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sz w:val="28"/>
          <w:szCs w:val="28"/>
        </w:rPr>
        <w:t>բառերի</w:t>
      </w:r>
      <w:proofErr w:type="spellEnd"/>
      <w:r w:rsidRPr="003C1501">
        <w:rPr>
          <w:rStyle w:val="NoneA"/>
          <w:rFonts w:ascii="Arial" w:hAnsi="Arial"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sz w:val="28"/>
          <w:szCs w:val="28"/>
        </w:rPr>
        <w:t>հականիշները</w:t>
      </w:r>
      <w:proofErr w:type="spellEnd"/>
    </w:p>
    <w:p w14:paraId="0978756E" w14:textId="77777777" w:rsidR="00396500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7039A64B" w14:textId="54316B41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Գիշեր</w:t>
      </w: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ab/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</w:t>
      </w:r>
    </w:p>
    <w:p w14:paraId="6EAD6C93" w14:textId="22323107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lang w:val="hy-AM"/>
        </w:rPr>
        <w:t>երազ</w:t>
      </w:r>
      <w:r w:rsidR="00F936FE">
        <w:rPr>
          <w:rStyle w:val="NoneA"/>
          <w:rFonts w:ascii="Arial" w:hAnsi="Arial"/>
          <w:sz w:val="28"/>
          <w:szCs w:val="28"/>
        </w:rPr>
        <w:t xml:space="preserve">             </w:t>
      </w:r>
      <w:r w:rsidR="003C1501">
        <w:rPr>
          <w:rStyle w:val="NoneA"/>
          <w:rFonts w:ascii="Arial" w:hAnsi="Arial"/>
          <w:sz w:val="28"/>
          <w:szCs w:val="28"/>
        </w:rPr>
        <w:tab/>
      </w:r>
      <w:r w:rsidR="00F936FE">
        <w:rPr>
          <w:rStyle w:val="NoneA"/>
          <w:rFonts w:ascii="Arial" w:hAnsi="Arial"/>
          <w:sz w:val="28"/>
          <w:szCs w:val="28"/>
        </w:rPr>
        <w:t xml:space="preserve">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>————————</w:t>
      </w:r>
    </w:p>
    <w:p w14:paraId="0E2B41CF" w14:textId="1EE8BBD3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հայրենի</w:t>
      </w:r>
      <w:r w:rsidR="00F936FE"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 xml:space="preserve">   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       </w:t>
      </w:r>
      <w:r w:rsidR="003C1501">
        <w:rPr>
          <w:rFonts w:ascii="Arial" w:hAnsi="Arial"/>
          <w:sz w:val="28"/>
          <w:szCs w:val="28"/>
          <w:u w:color="FF0000"/>
          <w:shd w:val="clear" w:color="auto" w:fill="FFFFFF"/>
        </w:rPr>
        <w:tab/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2C886629" w14:textId="2C26B472" w:rsidR="00396500" w:rsidRDefault="0046673D">
      <w:pPr>
        <w:pStyle w:val="BodyB"/>
        <w:numPr>
          <w:ilvl w:val="1"/>
          <w:numId w:val="6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>քաղցր</w:t>
      </w:r>
      <w:r w:rsidR="00F936FE">
        <w:rPr>
          <w:rFonts w:ascii="Arial Unicode MS" w:hAnsi="Arial Unicode MS"/>
          <w:sz w:val="28"/>
          <w:szCs w:val="28"/>
          <w:u w:color="FF0000"/>
          <w:shd w:val="clear" w:color="auto" w:fill="FFFFFF"/>
          <w:lang w:val="hy-AM"/>
        </w:rPr>
        <w:t xml:space="preserve">     </w:t>
      </w:r>
      <w:r w:rsidR="00F936FE">
        <w:rPr>
          <w:rFonts w:ascii="Arial Unicode MS" w:hAnsi="Arial Unicode MS"/>
          <w:sz w:val="28"/>
          <w:szCs w:val="28"/>
          <w:u w:color="FF0000"/>
          <w:shd w:val="clear" w:color="auto" w:fill="FFFFFF"/>
        </w:rPr>
        <w:t xml:space="preserve">  </w:t>
      </w:r>
      <w:r w:rsidR="00F936FE">
        <w:rPr>
          <w:rFonts w:ascii="Arial" w:hAnsi="Arial"/>
          <w:sz w:val="28"/>
          <w:szCs w:val="28"/>
          <w:u w:color="FF0000"/>
          <w:shd w:val="clear" w:color="auto" w:fill="FFFFFF"/>
        </w:rPr>
        <w:t xml:space="preserve">          ————————</w:t>
      </w:r>
    </w:p>
    <w:p w14:paraId="07C40312" w14:textId="77777777" w:rsidR="00396500" w:rsidRDefault="00396500">
      <w:pPr>
        <w:pStyle w:val="BodyB"/>
        <w:rPr>
          <w:rStyle w:val="Hyperlink0"/>
          <w:sz w:val="28"/>
          <w:szCs w:val="28"/>
        </w:rPr>
      </w:pPr>
    </w:p>
    <w:p w14:paraId="05B68AA8" w14:textId="77777777" w:rsidR="00396500" w:rsidRPr="003C1501" w:rsidRDefault="00000000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  <w:proofErr w:type="spellStart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  <w:shd w:val="clear" w:color="auto" w:fill="FFFFFF"/>
        </w:rPr>
        <w:t>Նոր</w:t>
      </w:r>
      <w:proofErr w:type="spellEnd"/>
      <w:r w:rsidRPr="003C1501">
        <w:rPr>
          <w:rFonts w:ascii="Arial" w:hAnsi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  <w:shd w:val="clear" w:color="auto" w:fill="FFFFFF"/>
        </w:rPr>
        <w:t>դաս</w:t>
      </w:r>
      <w:proofErr w:type="spellEnd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  <w:shd w:val="clear" w:color="auto" w:fill="FFFFFF"/>
        </w:rPr>
        <w:t>։</w:t>
      </w:r>
      <w:r w:rsidRPr="003C1501">
        <w:rPr>
          <w:rFonts w:ascii="Arial" w:hAnsi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</w:p>
    <w:p w14:paraId="46F1FC96" w14:textId="77777777" w:rsidR="00396500" w:rsidRPr="003C1501" w:rsidRDefault="00000000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proofErr w:type="spellStart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  <w:shd w:val="clear" w:color="auto" w:fill="FFFFFF"/>
        </w:rPr>
        <w:t>Բառագիտություն</w:t>
      </w:r>
      <w:proofErr w:type="spellEnd"/>
      <w:r w:rsidRPr="003C1501">
        <w:rPr>
          <w:rFonts w:ascii="Arial Unicode MS" w:hAnsi="Arial Unicode MS"/>
          <w:b/>
          <w:bCs/>
          <w:color w:val="FF0000"/>
          <w:sz w:val="28"/>
          <w:szCs w:val="28"/>
          <w:u w:color="FF0000"/>
          <w:shd w:val="clear" w:color="auto" w:fill="FFFFFF"/>
        </w:rPr>
        <w:t>։</w:t>
      </w:r>
      <w:r w:rsidRPr="003C1501">
        <w:rPr>
          <w:rFonts w:ascii="Arial" w:hAnsi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 </w:t>
      </w:r>
    </w:p>
    <w:p w14:paraId="4C73F11D" w14:textId="77777777" w:rsidR="00396500" w:rsidRPr="003C1501" w:rsidRDefault="00000000">
      <w:pPr>
        <w:pStyle w:val="BodyB"/>
        <w:numPr>
          <w:ilvl w:val="0"/>
          <w:numId w:val="8"/>
        </w:numPr>
        <w:rPr>
          <w:rFonts w:ascii="Arial" w:hAnsi="Arial"/>
          <w:b/>
          <w:bCs/>
          <w:sz w:val="28"/>
          <w:szCs w:val="28"/>
        </w:rPr>
      </w:pPr>
      <w:proofErr w:type="spellStart"/>
      <w:r w:rsidRPr="003C1501">
        <w:rPr>
          <w:rFonts w:ascii="Arial Unicode MS" w:hAnsi="Arial Unicode MS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3C1501">
        <w:rPr>
          <w:rFonts w:ascii="Arial" w:hAnsi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3C1501">
        <w:rPr>
          <w:rFonts w:ascii="Arial" w:hAnsi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  <w:u w:color="FF0000"/>
          <w:shd w:val="clear" w:color="auto" w:fill="FFFFFF"/>
        </w:rPr>
        <w:t>բա</w:t>
      </w:r>
      <w:r w:rsidRPr="003C1501">
        <w:rPr>
          <w:rFonts w:ascii="Arial Unicode MS" w:hAnsi="Arial Unicode MS"/>
          <w:b/>
          <w:bCs/>
          <w:sz w:val="28"/>
          <w:szCs w:val="28"/>
        </w:rPr>
        <w:t>ռերի</w:t>
      </w:r>
      <w:proofErr w:type="spellEnd"/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r w:rsidRPr="003C1501">
        <w:rPr>
          <w:rFonts w:ascii="Arial Unicode MS" w:hAnsi="Arial Unicode MS"/>
          <w:b/>
          <w:bCs/>
          <w:sz w:val="28"/>
          <w:szCs w:val="28"/>
        </w:rPr>
        <w:t>և</w:t>
      </w:r>
      <w:r w:rsidRPr="003C1501">
        <w:rPr>
          <w:rStyle w:val="NoneA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C1501">
        <w:rPr>
          <w:rFonts w:ascii="Arial Unicode MS" w:hAnsi="Arial Unicode MS"/>
          <w:b/>
          <w:bCs/>
          <w:sz w:val="28"/>
          <w:szCs w:val="28"/>
          <w:u w:color="FF0000"/>
          <w:shd w:val="clear" w:color="auto" w:fill="FFFFFF"/>
        </w:rPr>
        <w:t>արտահայտությունների</w:t>
      </w:r>
      <w:proofErr w:type="spellEnd"/>
      <w:r w:rsidRPr="003C1501">
        <w:rPr>
          <w:rFonts w:ascii="Arial" w:hAnsi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3C1501">
        <w:rPr>
          <w:rFonts w:ascii="Arial" w:hAnsi="Arial"/>
          <w:b/>
          <w:bCs/>
          <w:sz w:val="28"/>
          <w:szCs w:val="28"/>
          <w:u w:color="FF0000"/>
          <w:shd w:val="clear" w:color="auto" w:fill="FFFFFF"/>
        </w:rPr>
        <w:t>նշանակությունները</w:t>
      </w:r>
      <w:proofErr w:type="spellEnd"/>
      <w:r w:rsidRPr="003C1501">
        <w:rPr>
          <w:rFonts w:ascii="Arial" w:hAnsi="Arial"/>
          <w:b/>
          <w:bCs/>
          <w:sz w:val="28"/>
          <w:szCs w:val="28"/>
          <w:u w:color="FF0000"/>
          <w:shd w:val="clear" w:color="auto" w:fill="FFFFFF"/>
        </w:rPr>
        <w:t>՝</w:t>
      </w:r>
      <w:bookmarkEnd w:id="1"/>
    </w:p>
    <w:p w14:paraId="16F5D196" w14:textId="77777777" w:rsidR="00396500" w:rsidRPr="00E87632" w:rsidRDefault="00396500">
      <w:pPr>
        <w:pStyle w:val="BodyB"/>
        <w:ind w:left="720"/>
        <w:rPr>
          <w:rFonts w:ascii="Arial" w:eastAsia="Arial" w:hAnsi="Arial" w:cs="Arial"/>
          <w:b/>
          <w:bCs/>
          <w:sz w:val="28"/>
          <w:szCs w:val="28"/>
        </w:rPr>
      </w:pPr>
    </w:p>
    <w:p w14:paraId="5266FD2A" w14:textId="77777777" w:rsidR="003C1501" w:rsidRPr="00E87632" w:rsidRDefault="003C1501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E87632" w:rsidSect="00686CC9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79FC5BF1" w14:textId="77777777" w:rsidR="00F936FE" w:rsidRPr="00E87632" w:rsidRDefault="00F936FE" w:rsidP="00F936F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 xml:space="preserve">Նույնիսկ 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– </w:t>
      </w:r>
      <w:r w:rsidRPr="00E87632">
        <w:rPr>
          <w:rFonts w:ascii="Arial" w:hAnsi="Arial" w:cs="Arial"/>
          <w:sz w:val="28"/>
          <w:szCs w:val="28"/>
          <w:lang w:val="hy-AM"/>
        </w:rPr>
        <w:t>անգամ</w:t>
      </w:r>
    </w:p>
    <w:p w14:paraId="616016DF" w14:textId="77777777" w:rsidR="00F936FE" w:rsidRPr="00E87632" w:rsidRDefault="00F936FE" w:rsidP="00F936F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Նպաստել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E87632">
        <w:rPr>
          <w:rFonts w:ascii="Arial" w:hAnsi="Arial" w:cs="Arial"/>
          <w:sz w:val="28"/>
          <w:szCs w:val="28"/>
          <w:lang w:val="hy-AM"/>
        </w:rPr>
        <w:t>օգնել</w:t>
      </w:r>
    </w:p>
    <w:p w14:paraId="7805422C" w14:textId="77777777" w:rsidR="00F936FE" w:rsidRPr="00E87632" w:rsidRDefault="00F936FE" w:rsidP="00F936F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նվեր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E87632">
        <w:rPr>
          <w:rFonts w:ascii="Arial" w:hAnsi="Arial" w:cs="Arial"/>
          <w:sz w:val="28"/>
          <w:szCs w:val="28"/>
          <w:lang w:val="hy-AM"/>
        </w:rPr>
        <w:t>պարգև</w:t>
      </w:r>
    </w:p>
    <w:p w14:paraId="540B15AA" w14:textId="09E3822A" w:rsidR="003C1501" w:rsidRPr="00E87632" w:rsidRDefault="00F936FE" w:rsidP="00F936FE">
      <w:pPr>
        <w:pStyle w:val="BodyB"/>
        <w:numPr>
          <w:ilvl w:val="1"/>
          <w:numId w:val="10"/>
        </w:numPr>
        <w:rPr>
          <w:rStyle w:val="Hyperlink0"/>
          <w:rFonts w:eastAsia="Arial Unicode MS"/>
          <w:sz w:val="28"/>
          <w:szCs w:val="28"/>
        </w:rPr>
        <w:sectPr w:rsidR="003C1501" w:rsidRPr="00E87632" w:rsidSect="00686CC9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  <w:r w:rsidRPr="00E87632">
        <w:rPr>
          <w:rFonts w:ascii="Arial" w:hAnsi="Arial" w:cs="Arial"/>
          <w:sz w:val="28"/>
          <w:szCs w:val="28"/>
          <w:lang w:val="hy-AM"/>
        </w:rPr>
        <w:t>շահ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E87632">
        <w:rPr>
          <w:rFonts w:ascii="Arial" w:hAnsi="Arial" w:cs="Arial"/>
          <w:sz w:val="28"/>
          <w:szCs w:val="28"/>
          <w:lang w:val="hy-AM"/>
        </w:rPr>
        <w:t>օգուտ</w:t>
      </w:r>
    </w:p>
    <w:p w14:paraId="43BA2325" w14:textId="77777777" w:rsidR="00396500" w:rsidRPr="00E87632" w:rsidRDefault="00396500">
      <w:pPr>
        <w:pStyle w:val="BodyB"/>
        <w:rPr>
          <w:rStyle w:val="Hyperlink0"/>
          <w:sz w:val="28"/>
          <w:szCs w:val="28"/>
        </w:rPr>
      </w:pPr>
    </w:p>
    <w:p w14:paraId="56E31E27" w14:textId="77777777" w:rsidR="00396500" w:rsidRPr="00E87632" w:rsidRDefault="00000000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հոմանիշները</w:t>
      </w:r>
      <w:proofErr w:type="spellEnd"/>
    </w:p>
    <w:p w14:paraId="664195BE" w14:textId="77777777" w:rsidR="003C1501" w:rsidRPr="00E87632" w:rsidRDefault="003C1501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E87632" w:rsidSect="00686CC9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" w:name="_Hlk116601802"/>
    </w:p>
    <w:bookmarkEnd w:id="2"/>
    <w:p w14:paraId="1B461080" w14:textId="12E83EE6" w:rsidR="00F936FE" w:rsidRPr="00E87632" w:rsidRDefault="00F936FE" w:rsidP="00F936FE">
      <w:pPr>
        <w:pStyle w:val="BodyB"/>
        <w:numPr>
          <w:ilvl w:val="1"/>
          <w:numId w:val="12"/>
        </w:numPr>
        <w:rPr>
          <w:rFonts w:ascii="Arial" w:eastAsia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մեղեդի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 - </w:t>
      </w:r>
      <w:r w:rsidR="0015577D">
        <w:rPr>
          <w:rFonts w:ascii="Arial" w:hAnsi="Arial" w:cs="Arial"/>
          <w:sz w:val="28"/>
          <w:szCs w:val="28"/>
          <w:lang w:val="hy-AM"/>
        </w:rPr>
        <w:t>երաժշտություն</w:t>
      </w:r>
    </w:p>
    <w:p w14:paraId="69F3BB44" w14:textId="77777777" w:rsidR="00F936FE" w:rsidRPr="00E87632" w:rsidRDefault="00F936FE" w:rsidP="00F936FE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խոչընդոտ</w:t>
      </w:r>
      <w:r w:rsidRPr="00E87632">
        <w:rPr>
          <w:rFonts w:ascii="Arial" w:hAnsi="Arial" w:cs="Arial"/>
          <w:sz w:val="28"/>
          <w:szCs w:val="28"/>
        </w:rPr>
        <w:t xml:space="preserve"> </w:t>
      </w:r>
      <w:r w:rsidRPr="00E87632">
        <w:rPr>
          <w:rStyle w:val="NoneA"/>
          <w:rFonts w:ascii="Arial" w:hAnsi="Arial" w:cs="Arial"/>
          <w:sz w:val="28"/>
          <w:szCs w:val="28"/>
        </w:rPr>
        <w:t>-</w:t>
      </w:r>
      <w:r w:rsidRPr="00E87632">
        <w:rPr>
          <w:rStyle w:val="NoneA"/>
          <w:rFonts w:ascii="Arial" w:hAnsi="Arial" w:cs="Arial"/>
          <w:sz w:val="28"/>
          <w:szCs w:val="28"/>
          <w:lang w:val="hy-AM"/>
        </w:rPr>
        <w:t xml:space="preserve"> արգելք</w:t>
      </w:r>
    </w:p>
    <w:p w14:paraId="46640575" w14:textId="77777777" w:rsidR="00F936FE" w:rsidRPr="00E87632" w:rsidRDefault="00F936FE" w:rsidP="00F936FE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երազանք</w:t>
      </w:r>
      <w:r w:rsidRPr="00E87632">
        <w:rPr>
          <w:rFonts w:ascii="Arial" w:hAnsi="Arial" w:cs="Arial"/>
          <w:sz w:val="28"/>
          <w:szCs w:val="28"/>
        </w:rPr>
        <w:t xml:space="preserve"> 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- </w:t>
      </w:r>
      <w:r w:rsidRPr="00E87632">
        <w:rPr>
          <w:rFonts w:ascii="Arial" w:hAnsi="Arial" w:cs="Arial"/>
          <w:sz w:val="28"/>
          <w:szCs w:val="28"/>
          <w:lang w:val="hy-AM"/>
        </w:rPr>
        <w:t>փափագ</w:t>
      </w:r>
    </w:p>
    <w:p w14:paraId="0632269C" w14:textId="7E8C8CB1" w:rsidR="00F936FE" w:rsidRPr="00E87632" w:rsidRDefault="00F936FE" w:rsidP="00F936FE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  <w:sectPr w:rsidR="00F936FE" w:rsidRPr="00E87632" w:rsidSect="00686CC9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  <w:r w:rsidRPr="00E87632">
        <w:rPr>
          <w:rFonts w:ascii="Arial" w:hAnsi="Arial" w:cs="Arial"/>
          <w:sz w:val="28"/>
          <w:szCs w:val="28"/>
          <w:lang w:val="hy-AM"/>
        </w:rPr>
        <w:t>պղպեղ - տաքդեղ</w:t>
      </w:r>
    </w:p>
    <w:p w14:paraId="294E97DD" w14:textId="1DC4A04B" w:rsidR="00396500" w:rsidRPr="00E87632" w:rsidRDefault="00000000" w:rsidP="00F936FE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87632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</w:t>
      </w:r>
    </w:p>
    <w:p w14:paraId="7D1A9461" w14:textId="77777777" w:rsidR="003C1501" w:rsidRPr="00E87632" w:rsidRDefault="003C1501">
      <w:pPr>
        <w:pStyle w:val="BodyB"/>
        <w:rPr>
          <w:rStyle w:val="Hyperlink0"/>
          <w:sz w:val="28"/>
          <w:szCs w:val="28"/>
        </w:rPr>
        <w:sectPr w:rsidR="003C1501" w:rsidRPr="00E87632" w:rsidSect="00686CC9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672F648D" w14:textId="77777777" w:rsidR="00396500" w:rsidRPr="00E87632" w:rsidRDefault="00000000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հետևյալ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բառերի</w:t>
      </w:r>
      <w:proofErr w:type="spellEnd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E87632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հականիշները</w:t>
      </w:r>
      <w:proofErr w:type="spellEnd"/>
    </w:p>
    <w:p w14:paraId="2031762D" w14:textId="77777777" w:rsidR="00396500" w:rsidRPr="00E87632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16C7763E" w14:textId="77777777" w:rsidR="003C1501" w:rsidRPr="00E87632" w:rsidRDefault="003C1501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  <w:sectPr w:rsidR="003C1501" w:rsidRPr="00E87632" w:rsidSect="00686CC9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3" w:name="_Hlk116601826"/>
    </w:p>
    <w:bookmarkEnd w:id="3"/>
    <w:p w14:paraId="0A9C710D" w14:textId="77777777" w:rsidR="00F936FE" w:rsidRPr="00E87632" w:rsidRDefault="00F936FE" w:rsidP="00F936FE">
      <w:pPr>
        <w:pStyle w:val="BodyB"/>
        <w:numPr>
          <w:ilvl w:val="1"/>
          <w:numId w:val="13"/>
        </w:numPr>
        <w:rPr>
          <w:rFonts w:ascii="Arial" w:eastAsia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կորուստ</w:t>
      </w:r>
      <w:r w:rsidRPr="00E87632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E87632">
        <w:rPr>
          <w:rFonts w:ascii="Arial" w:hAnsi="Arial" w:cs="Arial"/>
          <w:sz w:val="28"/>
          <w:szCs w:val="28"/>
          <w:lang w:val="hy-AM"/>
        </w:rPr>
        <w:t>ձեռքբերում</w:t>
      </w:r>
    </w:p>
    <w:p w14:paraId="2EA9A9E9" w14:textId="77777777" w:rsidR="00F936FE" w:rsidRPr="00E87632" w:rsidRDefault="00F936FE" w:rsidP="00F936FE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բերկրանք - թախիծ</w:t>
      </w:r>
    </w:p>
    <w:p w14:paraId="3DE80D3C" w14:textId="77777777" w:rsidR="00F936FE" w:rsidRPr="00E87632" w:rsidRDefault="00F936FE" w:rsidP="00F936FE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շնորհալի</w:t>
      </w:r>
      <w:r w:rsidRPr="00E87632">
        <w:rPr>
          <w:rFonts w:ascii="Arial" w:hAnsi="Arial" w:cs="Arial"/>
          <w:sz w:val="28"/>
          <w:szCs w:val="28"/>
        </w:rPr>
        <w:t xml:space="preserve"> </w:t>
      </w:r>
      <w:r w:rsidRPr="00E87632">
        <w:rPr>
          <w:rStyle w:val="Hyperlink0"/>
          <w:sz w:val="28"/>
          <w:szCs w:val="28"/>
        </w:rPr>
        <w:t xml:space="preserve">- </w:t>
      </w:r>
      <w:r w:rsidRPr="00E87632">
        <w:rPr>
          <w:rFonts w:ascii="Arial" w:hAnsi="Arial" w:cs="Arial"/>
          <w:sz w:val="28"/>
          <w:szCs w:val="28"/>
          <w:lang w:val="hy-AM"/>
        </w:rPr>
        <w:t>ապաշնորհ</w:t>
      </w:r>
    </w:p>
    <w:p w14:paraId="0A509C7A" w14:textId="77777777" w:rsidR="00F936FE" w:rsidRPr="00E87632" w:rsidRDefault="00F936FE" w:rsidP="00F936FE">
      <w:pPr>
        <w:pStyle w:val="BodyB"/>
        <w:ind w:left="1080"/>
        <w:rPr>
          <w:rFonts w:ascii="Arial" w:hAnsi="Arial" w:cs="Arial"/>
          <w:sz w:val="28"/>
          <w:szCs w:val="28"/>
        </w:rPr>
      </w:pPr>
    </w:p>
    <w:p w14:paraId="518FBA74" w14:textId="177DCC97" w:rsidR="00F936FE" w:rsidRPr="00E87632" w:rsidRDefault="00F936FE" w:rsidP="00F936FE">
      <w:pPr>
        <w:pStyle w:val="BodyB"/>
        <w:rPr>
          <w:rFonts w:ascii="Arial" w:hAnsi="Arial" w:cs="Arial"/>
          <w:sz w:val="28"/>
          <w:szCs w:val="28"/>
        </w:rPr>
      </w:pPr>
    </w:p>
    <w:p w14:paraId="11F0CE95" w14:textId="77777777" w:rsidR="00F936FE" w:rsidRPr="00E87632" w:rsidRDefault="00F936FE" w:rsidP="00F936FE">
      <w:pPr>
        <w:pStyle w:val="BodyB"/>
        <w:rPr>
          <w:rStyle w:val="NoneA"/>
          <w:rFonts w:ascii="Arial" w:hAnsi="Arial" w:cs="Arial"/>
          <w:sz w:val="28"/>
          <w:szCs w:val="28"/>
        </w:rPr>
      </w:pPr>
    </w:p>
    <w:p w14:paraId="5E31E6D2" w14:textId="77777777" w:rsidR="00F936FE" w:rsidRPr="00E87632" w:rsidRDefault="00F936FE" w:rsidP="00F936FE">
      <w:pPr>
        <w:pStyle w:val="BodyB"/>
        <w:rPr>
          <w:rStyle w:val="NoneA"/>
          <w:rFonts w:ascii="Arial" w:hAnsi="Arial" w:cs="Arial"/>
          <w:sz w:val="28"/>
          <w:szCs w:val="28"/>
        </w:rPr>
        <w:sectPr w:rsidR="00F936FE" w:rsidRPr="00E87632" w:rsidSect="00686CC9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16F82463" w14:textId="501E7BB8" w:rsidR="00F936FE" w:rsidRPr="00E87632" w:rsidRDefault="00F936FE" w:rsidP="0071699B">
      <w:pPr>
        <w:pStyle w:val="BodyB"/>
        <w:numPr>
          <w:ilvl w:val="1"/>
          <w:numId w:val="13"/>
        </w:numPr>
        <w:rPr>
          <w:rFonts w:ascii="Arial" w:eastAsia="Arial" w:hAnsi="Arial" w:cs="Arial"/>
          <w:sz w:val="28"/>
          <w:szCs w:val="28"/>
        </w:rPr>
      </w:pPr>
      <w:r w:rsidRPr="00E87632">
        <w:rPr>
          <w:rFonts w:ascii="Arial" w:hAnsi="Arial" w:cs="Arial"/>
          <w:sz w:val="28"/>
          <w:szCs w:val="28"/>
          <w:lang w:val="hy-AM"/>
        </w:rPr>
        <w:t>լի</w:t>
      </w:r>
      <w:r w:rsidRPr="00E87632">
        <w:rPr>
          <w:rFonts w:ascii="Arial" w:hAnsi="Arial" w:cs="Arial"/>
          <w:sz w:val="28"/>
          <w:szCs w:val="28"/>
        </w:rPr>
        <w:t xml:space="preserve"> </w:t>
      </w:r>
      <w:r w:rsidRPr="00E87632">
        <w:rPr>
          <w:rStyle w:val="Hyperlink0"/>
          <w:sz w:val="28"/>
          <w:szCs w:val="28"/>
        </w:rPr>
        <w:t xml:space="preserve">– </w:t>
      </w:r>
      <w:r w:rsidRPr="00E87632">
        <w:rPr>
          <w:rFonts w:ascii="Arial" w:hAnsi="Arial" w:cs="Arial"/>
          <w:sz w:val="28"/>
          <w:szCs w:val="28"/>
          <w:lang w:val="hy-AM"/>
        </w:rPr>
        <w:t>դատարկ</w:t>
      </w:r>
      <w:bookmarkStart w:id="4" w:name="_Hlk113569202"/>
    </w:p>
    <w:p w14:paraId="3C7D2AE5" w14:textId="6500172E" w:rsidR="00F936FE" w:rsidRPr="0071699B" w:rsidRDefault="00F936FE" w:rsidP="003C1501">
      <w:pPr>
        <w:pStyle w:val="BodyB"/>
        <w:numPr>
          <w:ilvl w:val="1"/>
          <w:numId w:val="13"/>
        </w:numPr>
        <w:spacing w:line="360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71699B">
        <w:rPr>
          <w:rFonts w:ascii="Arial" w:hAnsi="Arial" w:cs="Arial"/>
          <w:sz w:val="28"/>
          <w:szCs w:val="28"/>
        </w:rPr>
        <w:t>հաշտվել</w:t>
      </w:r>
      <w:proofErr w:type="spellEnd"/>
      <w:r w:rsidRPr="0071699B">
        <w:rPr>
          <w:rStyle w:val="NoneA"/>
          <w:rFonts w:ascii="Arial" w:hAnsi="Arial" w:cs="Arial"/>
          <w:sz w:val="28"/>
          <w:szCs w:val="28"/>
        </w:rPr>
        <w:t xml:space="preserve"> – </w:t>
      </w:r>
      <w:proofErr w:type="spellStart"/>
      <w:r w:rsidRPr="0071699B">
        <w:rPr>
          <w:rFonts w:ascii="Arial" w:hAnsi="Arial" w:cs="Arial"/>
          <w:sz w:val="28"/>
          <w:szCs w:val="28"/>
        </w:rPr>
        <w:t>պայքար</w:t>
      </w:r>
      <w:proofErr w:type="spellEnd"/>
      <w:r w:rsidRPr="0071699B">
        <w:rPr>
          <w:rFonts w:ascii="Arial" w:hAnsi="Arial" w:cs="Arial"/>
          <w:sz w:val="28"/>
          <w:szCs w:val="28"/>
          <w:lang w:val="hy-AM"/>
        </w:rPr>
        <w:t>ել</w:t>
      </w:r>
    </w:p>
    <w:p w14:paraId="2EC062EA" w14:textId="77777777" w:rsidR="00F936FE" w:rsidRDefault="00F936FE" w:rsidP="00F936FE">
      <w:pPr>
        <w:pStyle w:val="BodyB"/>
        <w:spacing w:line="360" w:lineRule="auto"/>
        <w:rPr>
          <w:rFonts w:ascii="Arial Unicode MS" w:hAnsi="Arial Unicode MS"/>
          <w:b/>
          <w:bCs/>
          <w:color w:val="FF2600"/>
          <w:sz w:val="28"/>
          <w:szCs w:val="28"/>
          <w:u w:color="FF0000"/>
        </w:rPr>
      </w:pPr>
    </w:p>
    <w:p w14:paraId="0D025FA8" w14:textId="0A21A529" w:rsidR="00396500" w:rsidRPr="00F936FE" w:rsidRDefault="00000000" w:rsidP="0071699B">
      <w:pPr>
        <w:pStyle w:val="BodyB"/>
        <w:spacing w:line="360" w:lineRule="auto"/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</w:pPr>
      <w:proofErr w:type="spellStart"/>
      <w:r w:rsidRPr="00F936FE">
        <w:rPr>
          <w:rFonts w:ascii="Arial" w:hAnsi="Arial" w:cs="Arial"/>
          <w:b/>
          <w:bCs/>
          <w:color w:val="FF2600"/>
          <w:sz w:val="28"/>
          <w:szCs w:val="28"/>
          <w:u w:color="FF0000"/>
        </w:rPr>
        <w:t>Գրականություն</w:t>
      </w:r>
      <w:proofErr w:type="spellEnd"/>
      <w:r w:rsidRPr="00F936FE">
        <w:rPr>
          <w:rFonts w:ascii="Arial" w:hAnsi="Arial"/>
          <w:b/>
          <w:bCs/>
          <w:sz w:val="28"/>
          <w:szCs w:val="28"/>
          <w:u w:color="FF0000"/>
        </w:rPr>
        <w:t xml:space="preserve"> </w:t>
      </w:r>
      <w:bookmarkEnd w:id="4"/>
      <w:r w:rsidR="0071699B">
        <w:rPr>
          <w:rFonts w:ascii="Arial" w:hAnsi="Arial"/>
          <w:b/>
          <w:bCs/>
          <w:sz w:val="28"/>
          <w:szCs w:val="28"/>
          <w:u w:color="FF0000"/>
          <w:lang w:val="hy-AM"/>
        </w:rPr>
        <w:t xml:space="preserve">- </w:t>
      </w:r>
      <w:r w:rsidR="00F936FE" w:rsidRPr="00F936FE">
        <w:rPr>
          <w:rFonts w:ascii="Arial" w:hAnsi="Arial" w:cs="Arial"/>
          <w:sz w:val="28"/>
          <w:szCs w:val="28"/>
          <w:u w:color="FF0000"/>
        </w:rPr>
        <w:t>«</w:t>
      </w:r>
      <w:r w:rsidR="00F936FE" w:rsidRPr="00F936FE">
        <w:rPr>
          <w:rFonts w:ascii="Arial" w:hAnsi="Arial" w:cs="Arial"/>
          <w:sz w:val="28"/>
          <w:szCs w:val="28"/>
          <w:u w:color="FF0000"/>
          <w:lang w:val="hy-AM"/>
        </w:rPr>
        <w:t>Ինչ արած, մարդ եմ</w:t>
      </w:r>
      <w:r w:rsidR="00F936FE" w:rsidRPr="00F936FE">
        <w:rPr>
          <w:rFonts w:ascii="Arial" w:hAnsi="Arial" w:cs="Arial"/>
          <w:sz w:val="28"/>
          <w:szCs w:val="28"/>
          <w:u w:color="FF0000"/>
        </w:rPr>
        <w:t xml:space="preserve">» </w:t>
      </w:r>
      <w:r w:rsidR="00F936FE" w:rsidRPr="00F936FE">
        <w:rPr>
          <w:rFonts w:ascii="Arial" w:hAnsi="Arial" w:cs="Arial"/>
          <w:sz w:val="28"/>
          <w:szCs w:val="28"/>
          <w:u w:color="FF0000"/>
          <w:lang w:val="hy-AM"/>
        </w:rPr>
        <w:t>Համո Սահյան</w:t>
      </w:r>
    </w:p>
    <w:p w14:paraId="2F1C659B" w14:textId="77777777" w:rsidR="00396500" w:rsidRPr="0027403D" w:rsidRDefault="00396500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3434B05" w14:textId="77777777" w:rsidR="00F936FE" w:rsidRPr="0071699B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Ինձ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ճանաչելը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քիչ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դժվար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է,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Հասկացեք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էլի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քիչ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բարդ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Քարի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պես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պինդ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հողի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պես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փխրուն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Ինչպես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չլինի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դեռ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քիչ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մարդ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։</w:t>
      </w:r>
    </w:p>
    <w:p w14:paraId="07A1DF07" w14:textId="77777777" w:rsidR="00F936FE" w:rsidRPr="0071699B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իշխանն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գլխի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տերը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Եվ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ինձ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թվում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է՝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մեծ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անպարտ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Բայց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ինչ-որ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չափով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և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ինչ-որ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տեղ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Դեռ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թիապարտ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։</w:t>
      </w:r>
    </w:p>
    <w:p w14:paraId="67F5CBB5" w14:textId="77777777" w:rsidR="00F936FE" w:rsidRPr="0071699B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ոտից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գլուխ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զարդեր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հագնում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այնպես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անշուք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պարզ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անզարդ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քար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քարափ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վայրի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խոպան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Մերթ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կանաչ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անտառ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ցանած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արտ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։</w:t>
      </w:r>
    </w:p>
    <w:p w14:paraId="5B94D97C" w14:textId="77777777" w:rsidR="00F936FE" w:rsidRPr="0071699B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Հավիտենության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լծորդն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անդուլ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Բայց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և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կարճատև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ակնթարթ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Փոթորիկներ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են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եռում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հատակիս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,</w:t>
      </w:r>
      <w:r w:rsidRPr="0071699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Թեև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երեսից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այսպես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հանդարտ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color w:val="000000"/>
          <w:sz w:val="28"/>
          <w:szCs w:val="28"/>
        </w:rPr>
        <w:t>։</w:t>
      </w:r>
    </w:p>
    <w:p w14:paraId="3B66AAB2" w14:textId="7868581D" w:rsidR="00396500" w:rsidRPr="0071699B" w:rsidRDefault="00F936FE" w:rsidP="0071699B">
      <w:pPr>
        <w:pStyle w:val="Default"/>
        <w:spacing w:line="276" w:lineRule="auto"/>
        <w:ind w:left="720"/>
        <w:rPr>
          <w:rFonts w:ascii="Arial" w:eastAsia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proofErr w:type="spellStart"/>
      <w:r w:rsidRPr="0071699B">
        <w:rPr>
          <w:rFonts w:ascii="Arial" w:hAnsi="Arial" w:cs="Arial"/>
          <w:sz w:val="28"/>
          <w:szCs w:val="28"/>
        </w:rPr>
        <w:t>Կյանքս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ավարտելու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վրա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արդեն</w:t>
      </w:r>
      <w:proofErr w:type="spellEnd"/>
      <w:r w:rsidRPr="0071699B">
        <w:rPr>
          <w:rFonts w:ascii="Arial" w:hAnsi="Arial" w:cs="Arial"/>
          <w:sz w:val="28"/>
          <w:szCs w:val="28"/>
        </w:rPr>
        <w:t>,</w:t>
      </w:r>
      <w:r w:rsidRPr="0071699B">
        <w:rPr>
          <w:rFonts w:ascii="Arial" w:hAnsi="Arial" w:cs="Arial"/>
          <w:sz w:val="28"/>
          <w:szCs w:val="28"/>
        </w:rPr>
        <w:br/>
      </w:r>
      <w:proofErr w:type="spellStart"/>
      <w:r w:rsidRPr="0071699B">
        <w:rPr>
          <w:rFonts w:ascii="Arial" w:hAnsi="Arial" w:cs="Arial"/>
          <w:sz w:val="28"/>
          <w:szCs w:val="28"/>
        </w:rPr>
        <w:t>Բայց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ինքս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sz w:val="28"/>
          <w:szCs w:val="28"/>
        </w:rPr>
        <w:t>ավա՜ղ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sz w:val="28"/>
          <w:szCs w:val="28"/>
        </w:rPr>
        <w:t>դեռ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անավարտ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sz w:val="28"/>
          <w:szCs w:val="28"/>
        </w:rPr>
        <w:t>…</w:t>
      </w:r>
      <w:r w:rsidRPr="0071699B">
        <w:rPr>
          <w:rFonts w:ascii="Arial" w:hAnsi="Arial" w:cs="Arial"/>
          <w:sz w:val="28"/>
          <w:szCs w:val="28"/>
        </w:rPr>
        <w:br/>
      </w:r>
      <w:proofErr w:type="spellStart"/>
      <w:r w:rsidRPr="0071699B">
        <w:rPr>
          <w:rFonts w:ascii="Arial" w:hAnsi="Arial" w:cs="Arial"/>
          <w:sz w:val="28"/>
          <w:szCs w:val="28"/>
        </w:rPr>
        <w:lastRenderedPageBreak/>
        <w:t>Ինձ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ճանաչելը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մի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քիչ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դժվար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է,</w:t>
      </w:r>
      <w:r w:rsidRPr="0071699B">
        <w:rPr>
          <w:rFonts w:ascii="Arial" w:hAnsi="Arial" w:cs="Arial"/>
          <w:sz w:val="28"/>
          <w:szCs w:val="28"/>
        </w:rPr>
        <w:br/>
      </w:r>
      <w:proofErr w:type="spellStart"/>
      <w:r w:rsidRPr="0071699B">
        <w:rPr>
          <w:rFonts w:ascii="Arial" w:hAnsi="Arial" w:cs="Arial"/>
          <w:sz w:val="28"/>
          <w:szCs w:val="28"/>
        </w:rPr>
        <w:t>Հասկացեք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sz w:val="28"/>
          <w:szCs w:val="28"/>
        </w:rPr>
        <w:t>էլի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sz w:val="28"/>
          <w:szCs w:val="28"/>
        </w:rPr>
        <w:t>ի՞նչ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արած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699B">
        <w:rPr>
          <w:rFonts w:ascii="Arial" w:hAnsi="Arial" w:cs="Arial"/>
          <w:sz w:val="28"/>
          <w:szCs w:val="28"/>
        </w:rPr>
        <w:t>մարդ</w:t>
      </w:r>
      <w:proofErr w:type="spellEnd"/>
      <w:r w:rsidRPr="007169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699B">
        <w:rPr>
          <w:rFonts w:ascii="Arial" w:hAnsi="Arial" w:cs="Arial"/>
          <w:sz w:val="28"/>
          <w:szCs w:val="28"/>
        </w:rPr>
        <w:t>եմ</w:t>
      </w:r>
      <w:proofErr w:type="spellEnd"/>
      <w:r w:rsidRPr="0071699B">
        <w:rPr>
          <w:rFonts w:ascii="Arial" w:hAnsi="Arial" w:cs="Arial"/>
          <w:sz w:val="28"/>
          <w:szCs w:val="28"/>
        </w:rPr>
        <w:t>։</w:t>
      </w:r>
    </w:p>
    <w:p w14:paraId="6CAF4D99" w14:textId="77777777" w:rsidR="00396500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1C40C5BE" w14:textId="77777777" w:rsidR="00396500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6EF52FD6" w14:textId="5DA2C0C5" w:rsidR="00396500" w:rsidRPr="0071699B" w:rsidRDefault="00000000">
      <w:pPr>
        <w:pStyle w:val="BodyB"/>
        <w:rPr>
          <w:rFonts w:ascii="Arial" w:eastAsia="Arial" w:hAnsi="Arial" w:cs="Arial"/>
          <w:b/>
          <w:bCs/>
          <w:sz w:val="28"/>
          <w:szCs w:val="28"/>
          <w:u w:color="FF0000"/>
          <w:lang w:val="hy-AM"/>
        </w:rPr>
      </w:pPr>
      <w:proofErr w:type="spellStart"/>
      <w:r w:rsidRPr="003C1501">
        <w:rPr>
          <w:rFonts w:ascii="Arial Unicode MS" w:hAnsi="Arial Unicode MS"/>
          <w:b/>
          <w:bCs/>
          <w:color w:val="FF2600"/>
          <w:sz w:val="32"/>
          <w:szCs w:val="32"/>
          <w:u w:color="FF0000"/>
        </w:rPr>
        <w:t>Մշակույթ</w:t>
      </w:r>
      <w:proofErr w:type="spellEnd"/>
      <w:r w:rsidRPr="003C1501">
        <w:rPr>
          <w:rFonts w:ascii="Arial" w:hAnsi="Arial"/>
          <w:b/>
          <w:bCs/>
          <w:sz w:val="32"/>
          <w:szCs w:val="32"/>
          <w:u w:color="FF0000"/>
        </w:rPr>
        <w:t xml:space="preserve"> – </w:t>
      </w:r>
      <w:r w:rsidR="00F936FE" w:rsidRPr="0071699B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Գառնու հեթանոսական տաճար</w:t>
      </w:r>
      <w:r w:rsidR="00F936FE" w:rsidRPr="0071699B">
        <w:rPr>
          <w:rFonts w:ascii="Arial" w:hAnsi="Arial" w:cs="Arial"/>
          <w:b/>
          <w:bCs/>
          <w:sz w:val="28"/>
          <w:szCs w:val="28"/>
          <w:u w:color="FF0000"/>
        </w:rPr>
        <w:t>։</w:t>
      </w:r>
      <w:r w:rsidR="0071699B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Գառնու արքունի բաղնիք</w:t>
      </w:r>
    </w:p>
    <w:p w14:paraId="4F390ADE" w14:textId="58FB0438" w:rsidR="00396500" w:rsidRDefault="00396500">
      <w:pPr>
        <w:pStyle w:val="BodyB"/>
        <w:rPr>
          <w:rFonts w:ascii="Arial" w:eastAsia="Arial" w:hAnsi="Arial" w:cs="Arial"/>
          <w:sz w:val="28"/>
          <w:szCs w:val="28"/>
          <w:u w:color="FF0000"/>
        </w:rPr>
      </w:pPr>
    </w:p>
    <w:p w14:paraId="0C249C9B" w14:textId="5885B8E8" w:rsidR="00476A61" w:rsidRPr="00744198" w:rsidRDefault="00351AAD" w:rsidP="00744198">
      <w:pPr>
        <w:pStyle w:val="BodyB"/>
        <w:spacing w:after="240" w:line="276" w:lineRule="auto"/>
        <w:rPr>
          <w:rFonts w:ascii="Arial" w:hAnsi="Arial" w:cs="Arial"/>
          <w:sz w:val="28"/>
          <w:szCs w:val="28"/>
          <w:u w:color="FF0000"/>
        </w:rPr>
      </w:pPr>
      <w:bookmarkStart w:id="5" w:name="_Hlk128150209"/>
      <w:r w:rsidRPr="00744198">
        <w:rPr>
          <w:rFonts w:ascii="Arial" w:hAnsi="Arial" w:cs="Arial"/>
          <w:noProof/>
          <w:sz w:val="28"/>
          <w:szCs w:val="28"/>
          <w:u w:color="FF0000"/>
        </w:rPr>
        <w:drawing>
          <wp:anchor distT="0" distB="0" distL="114300" distR="114300" simplePos="0" relativeHeight="251658240" behindDoc="0" locked="0" layoutInCell="1" allowOverlap="1" wp14:anchorId="5999189C" wp14:editId="54F259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Square wrapText="bothSides"/>
            <wp:docPr id="3" name="Picture 3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Գառնու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հեթանոսական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տաճար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  <w:lang w:val="hy-AM"/>
        </w:rPr>
        <w:t>ը</w:t>
      </w:r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գտնվում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Կոտայքի</w:t>
      </w:r>
      <w:proofErr w:type="spellEnd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մարզի</w:t>
      </w:r>
      <w:proofErr w:type="spellEnd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Գառնի</w:t>
      </w:r>
      <w:proofErr w:type="spellEnd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գյուղում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Ազատ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գետի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աջ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ափին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>։</w:t>
      </w:r>
      <w:r w:rsidR="00476A61" w:rsidRPr="00744198">
        <w:rPr>
          <w:rFonts w:ascii="Arial" w:hAnsi="Arial" w:cs="Arial"/>
          <w:sz w:val="28"/>
          <w:szCs w:val="28"/>
          <w:u w:color="FF0000"/>
          <w:lang w:val="hy-AM"/>
        </w:rPr>
        <w:t xml:space="preserve">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Մովսես</w:t>
      </w:r>
      <w:proofErr w:type="spellEnd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b/>
          <w:bCs/>
          <w:sz w:val="28"/>
          <w:szCs w:val="28"/>
          <w:u w:color="FF0000"/>
        </w:rPr>
        <w:t>Խորենացին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Գառնու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հիմնադրումը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վերագրում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է 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Հայկ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նահապետի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ծոռ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Գեղամին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որի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թոռան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>՝ 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Գառնիկի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անունով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էլ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իբրև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կոչվել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Գառնի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>։</w:t>
      </w:r>
      <w:r w:rsidR="00476A61" w:rsidRPr="00744198">
        <w:rPr>
          <w:rFonts w:ascii="Arial" w:hAnsi="Arial" w:cs="Arial"/>
          <w:sz w:val="28"/>
          <w:szCs w:val="28"/>
          <w:u w:color="FF0000"/>
        </w:rPr>
        <w:br/>
        <w:t> 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Տաճարը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կառուցվել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մ.թ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I դ-ի 2-րդ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կեսերին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(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մ.թ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. 77թ.):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Քրիստոնեական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կրոնի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ընդունումից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հե</w:t>
      </w:r>
      <w:proofErr w:type="spellEnd"/>
      <w:r w:rsidRPr="00351AAD"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տո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այն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եղել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Տրդատ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Գ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թագավորի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քրոջ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՝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Խոսրովդուխտի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«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ամառանոցային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Fonts w:ascii="Arial" w:hAnsi="Arial" w:cs="Arial"/>
          <w:sz w:val="28"/>
          <w:szCs w:val="28"/>
          <w:u w:color="FF0000"/>
        </w:rPr>
        <w:t>սենյակը</w:t>
      </w:r>
      <w:proofErr w:type="spellEnd"/>
      <w:r w:rsidR="00476A61" w:rsidRPr="00744198">
        <w:rPr>
          <w:rFonts w:ascii="Arial" w:hAnsi="Arial" w:cs="Arial"/>
          <w:sz w:val="28"/>
          <w:szCs w:val="28"/>
          <w:u w:color="FF0000"/>
        </w:rPr>
        <w:t>»:</w:t>
      </w:r>
    </w:p>
    <w:p w14:paraId="73989B35" w14:textId="58729BA1" w:rsidR="00476A61" w:rsidRPr="00744198" w:rsidRDefault="00476A61" w:rsidP="00744198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</w:rPr>
      </w:pP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Տաճարը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նվիրված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եղել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արևի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աստված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Pr="00744198">
        <w:rPr>
          <w:rFonts w:ascii="Arial" w:hAnsi="Arial" w:cs="Arial"/>
          <w:b/>
          <w:bCs/>
          <w:sz w:val="28"/>
          <w:szCs w:val="28"/>
          <w:u w:color="FF0000"/>
        </w:rPr>
        <w:t>Արեգ-Միհրին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և 24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սյուները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խորհրդանշել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են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օրվա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24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ժամերը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>:</w:t>
      </w:r>
      <w:r w:rsidRPr="00744198">
        <w:rPr>
          <w:rFonts w:ascii="Arial" w:hAnsi="Arial" w:cs="Arial"/>
          <w:sz w:val="28"/>
          <w:szCs w:val="28"/>
          <w:u w:color="FF0000"/>
          <w:lang w:val="hy-AM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Գառնու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տաճարը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r w:rsidRPr="00744198">
        <w:rPr>
          <w:rFonts w:ascii="Arial" w:hAnsi="Arial" w:cs="Arial"/>
          <w:b/>
          <w:bCs/>
          <w:sz w:val="28"/>
          <w:szCs w:val="28"/>
          <w:u w:color="FF0000"/>
        </w:rPr>
        <w:t>1679</w:t>
      </w:r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թվականին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խոնարհվեց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ուժեղ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երկրաշարժի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հետևանքով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միայն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r w:rsidRPr="00744198">
        <w:rPr>
          <w:rFonts w:ascii="Arial" w:hAnsi="Arial" w:cs="Arial"/>
          <w:b/>
          <w:bCs/>
          <w:sz w:val="28"/>
          <w:szCs w:val="28"/>
          <w:u w:color="FF0000"/>
        </w:rPr>
        <w:t>1969</w:t>
      </w:r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թվականի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հունվարին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սկսվեցին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վերականգնման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աշխատանքները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։ 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Վերականգնումն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ավարտվեց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> 1975</w:t>
      </w:r>
      <w:r w:rsidRPr="00744198">
        <w:rPr>
          <w:rFonts w:ascii="Arial" w:hAnsi="Arial" w:cs="Arial"/>
          <w:sz w:val="28"/>
          <w:szCs w:val="28"/>
          <w:u w:color="FF0000"/>
          <w:lang w:val="hy-AM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թվականին</w:t>
      </w:r>
      <w:proofErr w:type="spellEnd"/>
      <w:r w:rsidRPr="00744198">
        <w:rPr>
          <w:rFonts w:ascii="Arial" w:hAnsi="Arial" w:cs="Arial"/>
          <w:sz w:val="28"/>
          <w:szCs w:val="28"/>
          <w:u w:color="FF0000"/>
          <w:lang w:val="hy-AM"/>
        </w:rPr>
        <w:t>՝</w:t>
      </w:r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տաճարի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կառուցումից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ուղիղ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19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դար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կործանումից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շուրջ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երեք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դար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744198">
        <w:rPr>
          <w:rFonts w:ascii="Arial" w:hAnsi="Arial" w:cs="Arial"/>
          <w:sz w:val="28"/>
          <w:szCs w:val="28"/>
          <w:u w:color="FF0000"/>
        </w:rPr>
        <w:t>անց</w:t>
      </w:r>
      <w:proofErr w:type="spellEnd"/>
      <w:r w:rsidRPr="00744198">
        <w:rPr>
          <w:rFonts w:ascii="Arial" w:hAnsi="Arial" w:cs="Arial"/>
          <w:sz w:val="28"/>
          <w:szCs w:val="28"/>
          <w:u w:color="FF0000"/>
        </w:rPr>
        <w:t>։</w:t>
      </w:r>
    </w:p>
    <w:bookmarkEnd w:id="5"/>
    <w:p w14:paraId="4087233C" w14:textId="73D27D74" w:rsidR="00476A61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r w:rsidRPr="00744198"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  <w:t>Գառնու  արքունի բաղնիքը</w:t>
      </w:r>
    </w:p>
    <w:p w14:paraId="6D23BE01" w14:textId="77777777" w:rsidR="00351AAD" w:rsidRPr="00744198" w:rsidRDefault="00351AAD" w:rsidP="00744198">
      <w:pPr>
        <w:pStyle w:val="BodyB"/>
        <w:spacing w:line="276" w:lineRule="auto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</w:pPr>
    </w:p>
    <w:p w14:paraId="1B5F8CB1" w14:textId="7C00FFC0" w:rsidR="00476A61" w:rsidRPr="00744198" w:rsidRDefault="00351AAD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3204E" wp14:editId="2DF89134">
            <wp:simplePos x="0" y="0"/>
            <wp:positionH relativeFrom="margin">
              <wp:posOffset>4126230</wp:posOffset>
            </wp:positionH>
            <wp:positionV relativeFrom="paragraph">
              <wp:posOffset>238125</wp:posOffset>
            </wp:positionV>
            <wp:extent cx="1813560" cy="1208405"/>
            <wp:effectExtent l="0" t="0" r="0" b="0"/>
            <wp:wrapSquare wrapText="bothSides"/>
            <wp:docPr id="1" name="Picture 1" descr="Գառնի. Արքունի բաղնիք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առնի. Արքունի բաղնիք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Հ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հայերը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ինչպես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հույներն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ու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հռոմեացիները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բարձր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գնահատում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բաղնիքի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դերը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՝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որպես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մարմնի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լվացման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,</w:t>
      </w:r>
      <w:r w:rsidRPr="00351AAD">
        <w:t xml:space="preserve"> </w:t>
      </w:r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բուժման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հանդիպումների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մրցումների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ծիսակատարությունների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համար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նախատեսված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վայրի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։</w:t>
      </w:r>
    </w:p>
    <w:p w14:paraId="3BA51840" w14:textId="1CDFD29F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</w:p>
    <w:p w14:paraId="47A020B2" w14:textId="735C9CFC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Այդ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մասին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վկայում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ճարտարապետական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բարձր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արժեք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ունեցող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</w:rPr>
        <w:t>Գառնիի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տաճարի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</w:rPr>
        <w:t>բաղնիքը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։</w:t>
      </w:r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 xml:space="preserve"> 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Արքունի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բաղնիքը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կառուցված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3-րդ դ</w:t>
      </w:r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արում</w:t>
      </w:r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։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Այն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բաղկացած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միաշար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դասավորված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հինգ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սենյակներից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։</w:t>
      </w:r>
    </w:p>
    <w:p w14:paraId="65133783" w14:textId="68B568BF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</w:p>
    <w:p w14:paraId="2D45772E" w14:textId="12E13DC1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lastRenderedPageBreak/>
        <w:t>Առաջին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սենյակը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նախասրահ-հանդերձարանն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 (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apoditerium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),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որին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արևելյան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կողմից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հաջորդում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են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սառը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ջրի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լողասենյակը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(frigidarium),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գոլ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բաժանմունքը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(tepidarium),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տաք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ջրի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լողասենյակը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(caldarium) և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ապա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`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շոգեսենյակը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։</w:t>
      </w:r>
    </w:p>
    <w:p w14:paraId="5CF9EA57" w14:textId="661E7A5B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</w:p>
    <w:p w14:paraId="7A9FE225" w14:textId="27E14A48" w:rsidR="00476A61" w:rsidRPr="00744198" w:rsidRDefault="00A956FD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DD1164" wp14:editId="689EC500">
            <wp:simplePos x="0" y="0"/>
            <wp:positionH relativeFrom="margin">
              <wp:posOffset>25400</wp:posOffset>
            </wp:positionH>
            <wp:positionV relativeFrom="paragraph">
              <wp:posOffset>200025</wp:posOffset>
            </wp:positionV>
            <wp:extent cx="1835150" cy="1217295"/>
            <wp:effectExtent l="0" t="0" r="0" b="1905"/>
            <wp:wrapSquare wrapText="bothSides"/>
            <wp:docPr id="2" name="Picture 2" descr="Հայոց պատմության ակումբ / Armenian history club - Գառնիի բաղնիքի խճանկարը  (1-ին դար)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Հայոց պատմության ակումբ / Armenian history club - Գառնիի բաղնիքի խճանկարը  (1-ին դար)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Զով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կիսագնդաձև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սենյակում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ցնցուղ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ընդունում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տաքանում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պատրաստում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մարմինը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հետագա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գործընթացին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՝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տեղափոխվելով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կիսագունդ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սենյակից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հաջորդը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: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Վերջին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լողասենյակը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շատ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տաք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որտեղ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տեղի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ունենում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մարմնի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բոլոր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թունավոր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նյութերի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գոլորշիացման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գործընթացը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: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Դրանից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հետո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տեղափոխվում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առաջին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սենյակը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որտեղ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կարելի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էր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հանգստանալ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համալրել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մարմնի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ջրի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պաշարները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վայելել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տաք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ջուրը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լողավազանում</w:t>
      </w:r>
      <w:proofErr w:type="spellEnd"/>
      <w:r w:rsidR="00476A61"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:</w:t>
      </w:r>
    </w:p>
    <w:p w14:paraId="62B39DC6" w14:textId="67AB0B67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</w:p>
    <w:p w14:paraId="1FB8AA58" w14:textId="647DDBA8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Բաղնիքի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ամենից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ուշագրավ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մանրամասը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թերևս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, 3-րդ դ.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թվագրվող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հատակի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խճանկարն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է,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որը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Հայաստանում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ամբողջական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խճանկարի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պահպանված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միակ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եզակի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օրինակն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է։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Առասպելական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–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դիցաբանական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բովանդակությամբ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հորինվածքը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կատարված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է 15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տարբեր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երանգների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բնական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քարերից</w:t>
      </w:r>
      <w:proofErr w:type="spellEnd"/>
      <w:r w:rsidRPr="00744198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  <w:t>։</w:t>
      </w:r>
    </w:p>
    <w:p w14:paraId="0A6BBDA6" w14:textId="77777777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</w:rPr>
      </w:pPr>
    </w:p>
    <w:p w14:paraId="62574E50" w14:textId="77777777" w:rsidR="00476A61" w:rsidRPr="00744198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</w:rPr>
      </w:pP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Հարցեր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առաջադրանքներ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առարկայի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չափորոշչային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նվազագույն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պահանջների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կատարումը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ստուգելու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</w:t>
      </w:r>
      <w:proofErr w:type="spellStart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համար</w:t>
      </w:r>
      <w:proofErr w:type="spellEnd"/>
      <w:r w:rsidRPr="00744198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.</w:t>
      </w:r>
    </w:p>
    <w:p w14:paraId="4A643811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bookmarkStart w:id="6" w:name="_Hlk128150280"/>
      <w:r w:rsidRPr="00744198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Որտե՞ղ է գտնվում Գառնու տաճարը</w:t>
      </w:r>
      <w:r w:rsidRPr="00744198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01C7B853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Ու՞մ է նվիրված եղել տաճարը։</w:t>
      </w:r>
    </w:p>
    <w:p w14:paraId="65F6FAF4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lang w:val="hy-AM"/>
        </w:rPr>
        <w:t>Ե՞րբ և ու՞մ կողմից է կառուցվել տաճարը։</w:t>
      </w:r>
    </w:p>
    <w:p w14:paraId="4F064253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lang w:val="hy-AM"/>
        </w:rPr>
        <w:t>Ինչու՞ է կործանվել և ե՞րբ է վերակառուցվել։</w:t>
      </w:r>
    </w:p>
    <w:p w14:paraId="3E2B5945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lang w:val="hy-AM"/>
        </w:rPr>
        <w:t>Պատմիր Գառնու արքունի բաղնիքի մասին։</w:t>
      </w:r>
    </w:p>
    <w:p w14:paraId="200C9438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lang w:val="hy-AM"/>
        </w:rPr>
        <w:t>Ե՞րբ է այն կառուցվել։ Ի՞նչ մասերից է բաղկացած եղել։</w:t>
      </w:r>
    </w:p>
    <w:p w14:paraId="1D9EEE41" w14:textId="77777777" w:rsidR="00476A61" w:rsidRPr="00744198" w:rsidRDefault="00476A61" w:rsidP="00744198">
      <w:pPr>
        <w:pStyle w:val="BodyB"/>
        <w:numPr>
          <w:ilvl w:val="1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</w:rPr>
      </w:pPr>
      <w:r w:rsidRPr="00744198">
        <w:rPr>
          <w:rStyle w:val="None"/>
          <w:rFonts w:ascii="Arial" w:hAnsi="Arial" w:cs="Arial"/>
          <w:sz w:val="28"/>
          <w:szCs w:val="28"/>
          <w:lang w:val="hy-AM"/>
        </w:rPr>
        <w:t>Ինչո՞վ է հայտնի այդ բաղնիքը։</w:t>
      </w:r>
    </w:p>
    <w:bookmarkEnd w:id="6"/>
    <w:p w14:paraId="526DFF32" w14:textId="39D67DA6" w:rsidR="00396500" w:rsidRDefault="00396500">
      <w:pPr>
        <w:pStyle w:val="BodyB"/>
        <w:rPr>
          <w:rStyle w:val="None"/>
          <w:rFonts w:ascii="Arial" w:eastAsia="Arial" w:hAnsi="Arial" w:cs="Arial"/>
          <w:sz w:val="28"/>
          <w:szCs w:val="28"/>
          <w:u w:color="FF0000"/>
        </w:rPr>
      </w:pPr>
    </w:p>
    <w:p w14:paraId="6C4E2941" w14:textId="77777777" w:rsidR="00351AAD" w:rsidRPr="00351AAD" w:rsidRDefault="00F936FE" w:rsidP="00351AAD">
      <w:pPr>
        <w:pStyle w:val="BodyB"/>
        <w:rPr>
          <w:rFonts w:ascii="Arial" w:hAnsi="Arial" w:cs="Arial"/>
          <w:color w:val="auto"/>
          <w:sz w:val="28"/>
          <w:szCs w:val="28"/>
          <w:u w:color="FF0000"/>
        </w:rPr>
      </w:pPr>
      <w:r>
        <w:rPr>
          <w:rStyle w:val="None"/>
          <w:rFonts w:ascii="Arial" w:hAnsi="Arial" w:cs="Arial"/>
          <w:b/>
          <w:bCs/>
          <w:color w:val="FF2600"/>
          <w:sz w:val="28"/>
          <w:szCs w:val="28"/>
          <w:u w:color="FF2600"/>
          <w:lang w:val="hy-AM"/>
        </w:rPr>
        <w:t>ՈՒՂՂԱԳՐՈՒԹՅՈՒՆ</w:t>
      </w:r>
      <w:r w:rsidR="003C1501" w:rsidRPr="00351AAD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– </w:t>
      </w:r>
      <w:r w:rsidR="00351AAD" w:rsidRPr="00351AAD">
        <w:rPr>
          <w:rFonts w:ascii="Arial" w:hAnsi="Arial" w:cs="Arial"/>
          <w:b/>
          <w:bCs/>
          <w:color w:val="auto"/>
          <w:sz w:val="28"/>
          <w:szCs w:val="28"/>
          <w:u w:color="FF0000"/>
          <w:lang w:val="hy-AM"/>
        </w:rPr>
        <w:t>և</w:t>
      </w:r>
      <w:r w:rsidR="00351AAD" w:rsidRPr="00351AAD">
        <w:rPr>
          <w:rFonts w:ascii="Arial" w:hAnsi="Arial" w:cs="Arial"/>
          <w:color w:val="auto"/>
          <w:sz w:val="28"/>
          <w:szCs w:val="28"/>
          <w:u w:color="FF0000"/>
        </w:rPr>
        <w:t xml:space="preserve"> </w:t>
      </w:r>
      <w:proofErr w:type="spellStart"/>
      <w:r w:rsidR="00351AAD" w:rsidRPr="00351AAD">
        <w:rPr>
          <w:rFonts w:ascii="Arial" w:hAnsi="Arial" w:cs="Arial"/>
          <w:color w:val="auto"/>
          <w:sz w:val="28"/>
          <w:szCs w:val="28"/>
          <w:u w:color="FF0000"/>
        </w:rPr>
        <w:t>տառի</w:t>
      </w:r>
      <w:proofErr w:type="spellEnd"/>
      <w:r w:rsidR="00351AAD" w:rsidRPr="00351AAD">
        <w:rPr>
          <w:rFonts w:ascii="Arial" w:hAnsi="Arial" w:cs="Arial"/>
          <w:color w:val="auto"/>
          <w:sz w:val="28"/>
          <w:szCs w:val="28"/>
          <w:u w:color="FF0000"/>
        </w:rPr>
        <w:t xml:space="preserve"> </w:t>
      </w:r>
      <w:proofErr w:type="spellStart"/>
      <w:r w:rsidR="00351AAD" w:rsidRPr="00351AAD">
        <w:rPr>
          <w:rFonts w:ascii="Arial" w:hAnsi="Arial" w:cs="Arial"/>
          <w:color w:val="auto"/>
          <w:sz w:val="28"/>
          <w:szCs w:val="28"/>
          <w:u w:color="FF0000"/>
        </w:rPr>
        <w:t>ուղղագրություն</w:t>
      </w:r>
      <w:proofErr w:type="spellEnd"/>
    </w:p>
    <w:p w14:paraId="0D918AEB" w14:textId="77777777" w:rsidR="00351AAD" w:rsidRPr="00351AAD" w:rsidRDefault="00351AAD" w:rsidP="00351AAD">
      <w:pPr>
        <w:pStyle w:val="Default"/>
        <w:numPr>
          <w:ilvl w:val="0"/>
          <w:numId w:val="33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Հայերենում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մեծատառ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r w:rsidRPr="00351AAD">
        <w:rPr>
          <w:rFonts w:ascii="Arial" w:hAnsi="Arial" w:cs="Arial"/>
          <w:b/>
          <w:bCs/>
          <w:color w:val="auto"/>
          <w:sz w:val="28"/>
          <w:szCs w:val="28"/>
        </w:rPr>
        <w:t>և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չկա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: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Մեծատառի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դերով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հանդես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գալիս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</w:rPr>
        <w:t>Եվ</w:t>
      </w:r>
      <w:proofErr w:type="spellEnd"/>
      <w:r w:rsidRPr="00351AAD">
        <w:rPr>
          <w:rFonts w:ascii="Arial" w:hAnsi="Arial" w:cs="Arial"/>
          <w:b/>
          <w:bCs/>
          <w:color w:val="auto"/>
          <w:sz w:val="28"/>
          <w:szCs w:val="28"/>
        </w:rPr>
        <w:t>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տառակապակցությունը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</w:t>
      </w:r>
    </w:p>
    <w:p w14:paraId="238B06DB" w14:textId="77777777" w:rsidR="00351AAD" w:rsidRPr="00351AAD" w:rsidRDefault="00351AAD" w:rsidP="00351AAD">
      <w:pPr>
        <w:pStyle w:val="Default"/>
        <w:numPr>
          <w:ilvl w:val="0"/>
          <w:numId w:val="33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Այս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տառը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բաղաձայնից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առաջ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կարդացվում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էվ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</w:p>
    <w:p w14:paraId="2792BCDA" w14:textId="77777777" w:rsidR="00351AAD" w:rsidRPr="00351AAD" w:rsidRDefault="00351AAD" w:rsidP="00351AAD">
      <w:pPr>
        <w:pStyle w:val="Default"/>
        <w:spacing w:after="140"/>
        <w:ind w:left="720" w:firstLine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`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տերև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արև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բարև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իսկ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ձայնավոր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հնչյունից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առաջ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`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յէվ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, 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նաև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ևեթ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</w:t>
      </w:r>
    </w:p>
    <w:p w14:paraId="4363C100" w14:textId="77777777" w:rsidR="00351AAD" w:rsidRPr="00351AAD" w:rsidRDefault="00351AAD" w:rsidP="00351AAD">
      <w:pPr>
        <w:pStyle w:val="Default"/>
        <w:numPr>
          <w:ilvl w:val="0"/>
          <w:numId w:val="34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lastRenderedPageBreak/>
        <w:t>[</w:t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Յեվ</w:t>
      </w:r>
      <w:proofErr w:type="spellEnd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]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հնչյունակապակցությունը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եվ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տառերով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գրվում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հետևյալ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դեպքերում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64EFF39D" w14:textId="77777777" w:rsidR="00351AAD" w:rsidRPr="00351AAD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Եթե</w:t>
      </w:r>
      <w:proofErr w:type="spellEnd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 ե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-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ից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հետո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լսվող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և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գրվող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-ն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մի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ուրիշ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արմատի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կամ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բառի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սկզբնատառն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է: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՝ </w:t>
      </w:r>
    </w:p>
    <w:p w14:paraId="6461CD56" w14:textId="77777777" w:rsidR="00351AAD" w:rsidRPr="00351AAD" w:rsidRDefault="00351AAD" w:rsidP="00351AAD">
      <w:pPr>
        <w:pStyle w:val="Default"/>
        <w:ind w:left="14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հոգեվիճակ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հոգի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+ ա 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վիճակ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գինեվաճառ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գինի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+ ա 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վաճառ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ոսկեվառ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ոսկի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+ ա 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վառ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  և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այլն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</w:t>
      </w:r>
    </w:p>
    <w:p w14:paraId="170F4D63" w14:textId="77777777" w:rsidR="00351AAD" w:rsidRPr="00351AAD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  </w:t>
      </w:r>
    </w:p>
    <w:p w14:paraId="41188D15" w14:textId="77777777" w:rsidR="00351AAD" w:rsidRPr="00351AAD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Տողադարձի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ժամանակ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երբ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և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-ը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գրվում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եվ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. </w:t>
      </w: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-ն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անցնում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հաջորդ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տող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 </w:t>
      </w:r>
    </w:p>
    <w:p w14:paraId="65E9285B" w14:textId="77777777" w:rsidR="00351AAD" w:rsidRPr="00351AAD" w:rsidRDefault="00351AAD" w:rsidP="00351AAD">
      <w:pPr>
        <w:pStyle w:val="Default"/>
        <w:ind w:left="990" w:firstLine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՝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բարե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-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վել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անձրե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-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վել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</w:t>
      </w:r>
    </w:p>
    <w:p w14:paraId="3CBE2112" w14:textId="77777777" w:rsidR="00351AAD" w:rsidRPr="00351AAD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 </w:t>
      </w:r>
    </w:p>
    <w:p w14:paraId="65078C99" w14:textId="77777777" w:rsidR="00351AAD" w:rsidRPr="00351AAD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Հատուկ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անունների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սկզբում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  <w:lang w:val="hy-AM"/>
        </w:rPr>
        <w:t>։ Օ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` </w:t>
      </w:r>
    </w:p>
    <w:p w14:paraId="6DA9BA59" w14:textId="77777777" w:rsidR="00351AAD" w:rsidRPr="00351AAD" w:rsidRDefault="00351AAD" w:rsidP="00351AAD">
      <w:pPr>
        <w:pStyle w:val="Default"/>
        <w:ind w:left="14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Եվգինե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Եվրոպա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Եվրասիա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Եվդոկիա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, 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Եվրախորհուրդ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Եվրատեսիլ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 և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սրանցից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կազմված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բառերում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որոնք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արդեն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գրվում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փոքրատառով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` 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եվրոպացի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եվրոպական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եվրասիական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արևմտաեվրոպական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հարավեվրոպական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 և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այլն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</w:t>
      </w:r>
    </w:p>
    <w:p w14:paraId="235ED056" w14:textId="77777777" w:rsidR="00351AAD" w:rsidRPr="00351AAD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br/>
      </w:r>
      <w:proofErr w:type="spellStart"/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Հիշել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՝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եթե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բառին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ավելանում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հնչյունով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սկսվող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վերջածանց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ապա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գրվում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է </w:t>
      </w:r>
      <w:r w:rsidRPr="00351AAD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և</w:t>
      </w: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 </w:t>
      </w:r>
    </w:p>
    <w:p w14:paraId="076B2B38" w14:textId="77777777" w:rsidR="00351AAD" w:rsidRPr="00351AAD" w:rsidRDefault="00351AAD" w:rsidP="00351AAD">
      <w:pPr>
        <w:pStyle w:val="Default"/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՝ 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հոգի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ա+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հոգևոր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ուղի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+ ա 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ուղևոր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 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ունի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+ ա +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վոր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=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ունևոր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և </w:t>
      </w:r>
      <w:proofErr w:type="spellStart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այլն</w:t>
      </w:r>
      <w:proofErr w:type="spellEnd"/>
      <w:r w:rsidRPr="00351AAD">
        <w:rPr>
          <w:rFonts w:ascii="Arial" w:hAnsi="Arial" w:cs="Arial"/>
          <w:color w:val="auto"/>
          <w:sz w:val="28"/>
          <w:szCs w:val="28"/>
          <w:shd w:val="clear" w:color="auto" w:fill="FFFFFF"/>
        </w:rPr>
        <w:t>: </w:t>
      </w:r>
    </w:p>
    <w:p w14:paraId="70E61F9B" w14:textId="77777777" w:rsidR="003C1501" w:rsidRPr="003C1501" w:rsidRDefault="003C1501" w:rsidP="003C1501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</w:p>
    <w:p w14:paraId="475763CF" w14:textId="77777777" w:rsidR="003C1501" w:rsidRPr="003C1501" w:rsidRDefault="003C1501" w:rsidP="003C1501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</w:pPr>
      <w:proofErr w:type="spellStart"/>
      <w:r w:rsidRPr="003C1501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>Հարցեր</w:t>
      </w:r>
      <w:proofErr w:type="spellEnd"/>
      <w:r w:rsidRPr="003C1501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 xml:space="preserve"> և </w:t>
      </w:r>
      <w:proofErr w:type="spellStart"/>
      <w:r w:rsidRPr="003C1501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>առաջադրանքներ</w:t>
      </w:r>
      <w:proofErr w:type="spellEnd"/>
    </w:p>
    <w:p w14:paraId="7E9CE89E" w14:textId="77777777" w:rsidR="003C1501" w:rsidRPr="003C1501" w:rsidRDefault="003C1501" w:rsidP="003C1501">
      <w:pPr>
        <w:pStyle w:val="BodyB"/>
        <w:spacing w:line="276" w:lineRule="auto"/>
        <w:rPr>
          <w:rFonts w:ascii="Arial" w:hAnsi="Arial" w:cs="Arial"/>
          <w:sz w:val="28"/>
          <w:szCs w:val="28"/>
          <w:u w:color="4E4E3F"/>
          <w:shd w:val="clear" w:color="auto" w:fill="FFFFFF"/>
        </w:rPr>
      </w:pPr>
    </w:p>
    <w:p w14:paraId="6494EF3B" w14:textId="710B22AC" w:rsidR="003C1501" w:rsidRPr="003C1501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3C1501">
        <w:rPr>
          <w:rFonts w:ascii="Arial" w:hAnsi="Arial" w:cs="Arial"/>
          <w:sz w:val="28"/>
          <w:szCs w:val="28"/>
        </w:rPr>
        <w:t>Որո՞նք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</w:t>
      </w:r>
      <w:r w:rsidR="00F936FE">
        <w:rPr>
          <w:rFonts w:ascii="Arial" w:hAnsi="Arial" w:cs="Arial"/>
          <w:b/>
          <w:bCs/>
          <w:sz w:val="28"/>
          <w:szCs w:val="28"/>
          <w:lang w:val="hy-AM"/>
        </w:rPr>
        <w:t>և</w:t>
      </w:r>
      <w:r w:rsidRPr="003C1501">
        <w:rPr>
          <w:rFonts w:ascii="Arial" w:hAnsi="Arial" w:cs="Arial"/>
          <w:sz w:val="28"/>
          <w:szCs w:val="28"/>
        </w:rPr>
        <w:t>-ի</w:t>
      </w:r>
      <w:r w:rsidRPr="003C1501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  <w:u w:color="FF0000"/>
        </w:rPr>
        <w:t>ուղղագրական</w:t>
      </w:r>
      <w:proofErr w:type="spellEnd"/>
      <w:r w:rsidRPr="003C1501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  <w:u w:color="FF0000"/>
        </w:rPr>
        <w:t>կանոնները</w:t>
      </w:r>
      <w:proofErr w:type="spellEnd"/>
      <w:r w:rsidRPr="003C1501">
        <w:rPr>
          <w:rFonts w:ascii="Arial" w:hAnsi="Arial" w:cs="Arial"/>
          <w:sz w:val="28"/>
          <w:szCs w:val="28"/>
          <w:u w:color="FF0000"/>
        </w:rPr>
        <w:t>։</w:t>
      </w:r>
    </w:p>
    <w:p w14:paraId="40AA91C3" w14:textId="77777777" w:rsidR="003C1501" w:rsidRPr="003C1501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3C1501">
        <w:rPr>
          <w:rFonts w:ascii="Arial" w:hAnsi="Arial" w:cs="Arial"/>
          <w:sz w:val="28"/>
          <w:szCs w:val="28"/>
        </w:rPr>
        <w:t>Որո՞նք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</w:rPr>
        <w:t>են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</w:rPr>
        <w:t>գրության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3C1501">
        <w:rPr>
          <w:rFonts w:ascii="Arial" w:hAnsi="Arial" w:cs="Arial"/>
          <w:sz w:val="28"/>
          <w:szCs w:val="28"/>
        </w:rPr>
        <w:t>արտասանության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</w:rPr>
        <w:t>որոշ</w:t>
      </w:r>
      <w:proofErr w:type="spellEnd"/>
      <w:r w:rsidRPr="003C15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1501">
        <w:rPr>
          <w:rFonts w:ascii="Arial" w:hAnsi="Arial" w:cs="Arial"/>
          <w:sz w:val="28"/>
          <w:szCs w:val="28"/>
        </w:rPr>
        <w:t>տարբերությունները</w:t>
      </w:r>
      <w:proofErr w:type="spellEnd"/>
      <w:r w:rsidRPr="003C1501">
        <w:rPr>
          <w:rFonts w:ascii="Arial" w:hAnsi="Arial" w:cs="Arial"/>
          <w:sz w:val="28"/>
          <w:szCs w:val="28"/>
        </w:rPr>
        <w:t>։</w:t>
      </w:r>
    </w:p>
    <w:p w14:paraId="6AA6ABD2" w14:textId="77777777" w:rsidR="003C1501" w:rsidRPr="00EB58C5" w:rsidRDefault="003C1501" w:rsidP="003C1501">
      <w:pPr>
        <w:pStyle w:val="BodyB"/>
        <w:rPr>
          <w:rFonts w:ascii="Arial" w:hAnsi="Arial" w:cs="Arial"/>
        </w:rPr>
      </w:pPr>
    </w:p>
    <w:p w14:paraId="7E7E4D2C" w14:textId="77777777" w:rsidR="00396500" w:rsidRPr="003C1501" w:rsidRDefault="00000000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proofErr w:type="spellStart"/>
      <w:r w:rsidRPr="003C1501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Հանձնարարություններ</w:t>
      </w:r>
      <w:proofErr w:type="spellEnd"/>
      <w:r w:rsidRPr="003C1501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4E6389B1" w14:textId="77777777" w:rsidR="00396500" w:rsidRPr="003C1501" w:rsidRDefault="00396500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</w:p>
    <w:p w14:paraId="5813A53F" w14:textId="77777777" w:rsidR="00351AAD" w:rsidRPr="00351AAD" w:rsidRDefault="00351AAD" w:rsidP="00351AAD">
      <w:pPr>
        <w:pStyle w:val="BodyB"/>
        <w:rPr>
          <w:rStyle w:val="None"/>
          <w:rFonts w:ascii="Arial" w:eastAsia="Arial" w:hAnsi="Arial" w:cs="Arial"/>
          <w:b/>
          <w:bCs/>
          <w:sz w:val="28"/>
          <w:szCs w:val="28"/>
        </w:rPr>
      </w:pPr>
      <w:bookmarkStart w:id="7" w:name="_Hlk128150436"/>
      <w:proofErr w:type="spellStart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</w:p>
    <w:p w14:paraId="04B7367C" w14:textId="77777777" w:rsidR="00351AAD" w:rsidRPr="00351AAD" w:rsidRDefault="00351AAD" w:rsidP="00351AAD">
      <w:pPr>
        <w:pStyle w:val="BodyB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Յուրաքանչյուր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տողում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գտնե՛լ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տրված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բառի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մեկ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հոմանիշ</w:t>
      </w:r>
      <w:proofErr w:type="spellEnd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։</w:t>
      </w:r>
    </w:p>
    <w:p w14:paraId="03B1E94D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 xml:space="preserve">ա)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Լուռ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5B4FCF91" w14:textId="77777777" w:rsidR="00351AAD" w:rsidRPr="00351AAD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ակնդետ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անխոս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անթարթ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1FDAC80B" w14:textId="77777777" w:rsidR="00351AAD" w:rsidRPr="00351AAD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մշտապես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հանապազորդ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լռելյայն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273903B9" w14:textId="77777777" w:rsidR="00351AAD" w:rsidRPr="00351AAD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անձայն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անքթիթ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անշեղ</w:t>
      </w:r>
      <w:proofErr w:type="spellEnd"/>
    </w:p>
    <w:p w14:paraId="51508CC0" w14:textId="77777777" w:rsidR="00351AAD" w:rsidRPr="00351AAD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1A34729A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 xml:space="preserve">բ)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Գեղեցիկ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691D310B" w14:textId="77777777" w:rsidR="00351AAD" w:rsidRPr="00351AAD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անբարետես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դեղձան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չքնաղ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1FEF6E8E" w14:textId="77777777" w:rsidR="00351AAD" w:rsidRPr="00351AAD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գեղանի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կախարդական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լուսավոր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3F710538" w14:textId="77777777" w:rsidR="00351AAD" w:rsidRPr="00351AAD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բյուրեղյա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չնաշխարհիկ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պատկերավոր</w:t>
      </w:r>
      <w:proofErr w:type="spellEnd"/>
    </w:p>
    <w:p w14:paraId="6DE201B1" w14:textId="77777777" w:rsidR="00351AAD" w:rsidRPr="00351AAD" w:rsidRDefault="00351AAD" w:rsidP="00351AAD">
      <w:pPr>
        <w:pStyle w:val="BodyB"/>
        <w:ind w:left="360"/>
        <w:rPr>
          <w:rFonts w:ascii="Arial" w:hAnsi="Arial" w:cs="Arial"/>
          <w:sz w:val="28"/>
          <w:szCs w:val="28"/>
          <w:u w:color="FF0000"/>
        </w:rPr>
      </w:pPr>
    </w:p>
    <w:p w14:paraId="1267E707" w14:textId="77777777" w:rsidR="00351AAD" w:rsidRPr="00351AAD" w:rsidRDefault="00351AAD" w:rsidP="00351AAD">
      <w:pPr>
        <w:pStyle w:val="BodyB"/>
        <w:rPr>
          <w:rFonts w:ascii="Arial" w:hAnsi="Arial" w:cs="Arial"/>
          <w:b/>
          <w:bCs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 xml:space="preserve">գ)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Գովել</w:t>
      </w:r>
      <w:proofErr w:type="spellEnd"/>
    </w:p>
    <w:p w14:paraId="3716B79C" w14:textId="77777777" w:rsidR="00351AAD" w:rsidRPr="00351AAD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նախատել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բաղդատել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դրվատել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7D8E9AC2" w14:textId="77777777" w:rsidR="00351AAD" w:rsidRPr="00351AAD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հարատևել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պարսավել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ներբողել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62D4026E" w14:textId="77777777" w:rsidR="00351AAD" w:rsidRPr="00351AAD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փառաբանել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ըմբոշխնել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կենսագործել</w:t>
      </w:r>
      <w:proofErr w:type="spellEnd"/>
    </w:p>
    <w:p w14:paraId="7A6E1CD6" w14:textId="77777777" w:rsidR="00351AAD" w:rsidRPr="00351AAD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6D5526A4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 xml:space="preserve">դ)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Երեկո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76B846CE" w14:textId="77777777" w:rsidR="00351AAD" w:rsidRPr="00351AAD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արշալույս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վերջալույս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աստղալույս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168135F7" w14:textId="77777777" w:rsidR="00351AAD" w:rsidRPr="00351AAD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տիվանդորր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արևամուտ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արեգնափայլ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75FFF235" w14:textId="77777777" w:rsidR="00351AAD" w:rsidRPr="00351AAD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ծեգ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իրիկնամուտ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ցայգ</w:t>
      </w:r>
      <w:proofErr w:type="spellEnd"/>
    </w:p>
    <w:p w14:paraId="76FBE545" w14:textId="77777777" w:rsidR="00351AAD" w:rsidRPr="00351AAD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38977862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 xml:space="preserve">ե) </w:t>
      </w:r>
      <w:proofErr w:type="spellStart"/>
      <w:r w:rsidRPr="00351AAD">
        <w:rPr>
          <w:rFonts w:ascii="Arial" w:hAnsi="Arial" w:cs="Arial"/>
          <w:b/>
          <w:bCs/>
          <w:sz w:val="28"/>
          <w:szCs w:val="28"/>
          <w:u w:color="FF0000"/>
        </w:rPr>
        <w:t>Ցանկալի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25F22C3B" w14:textId="77777777" w:rsidR="00351AAD" w:rsidRPr="00351AAD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հանդուրժելի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զմայլելի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բաղձալի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5697AB19" w14:textId="77777777" w:rsidR="00351AAD" w:rsidRPr="00351AAD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տենչալի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պատկառելի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անհերքելի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138BCBDB" w14:textId="77777777" w:rsidR="00351AAD" w:rsidRPr="00351AAD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նշմարելի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անդրդվելի</w:t>
      </w:r>
      <w:proofErr w:type="spellEnd"/>
      <w:r w:rsidRPr="00351AAD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351AAD">
        <w:rPr>
          <w:rFonts w:ascii="Arial" w:hAnsi="Arial" w:cs="Arial"/>
          <w:sz w:val="28"/>
          <w:szCs w:val="28"/>
          <w:u w:color="FF0000"/>
        </w:rPr>
        <w:t>ըղձալի</w:t>
      </w:r>
      <w:proofErr w:type="spellEnd"/>
    </w:p>
    <w:p w14:paraId="75184801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</w:p>
    <w:p w14:paraId="3F8F3816" w14:textId="77777777" w:rsidR="00351AAD" w:rsidRPr="00351AAD" w:rsidRDefault="00351AAD" w:rsidP="00351AAD">
      <w:pPr>
        <w:pStyle w:val="BodyB"/>
        <w:rPr>
          <w:rStyle w:val="None"/>
          <w:rFonts w:ascii="Arial" w:hAnsi="Arial" w:cs="Arial"/>
          <w:b/>
          <w:bCs/>
          <w:sz w:val="28"/>
          <w:szCs w:val="28"/>
        </w:rPr>
      </w:pPr>
      <w:r w:rsidRPr="00351AAD">
        <w:rPr>
          <w:rStyle w:val="None"/>
          <w:rFonts w:ascii="Arial" w:hAnsi="Arial" w:cs="Arial"/>
          <w:b/>
          <w:bCs/>
          <w:sz w:val="28"/>
          <w:szCs w:val="28"/>
        </w:rPr>
        <w:t>2.Կետերի </w:t>
      </w:r>
      <w:proofErr w:type="spellStart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փոխարեն</w:t>
      </w:r>
      <w:proofErr w:type="spellEnd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 </w:t>
      </w:r>
      <w:proofErr w:type="spellStart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դհ</w:t>
      </w:r>
      <w:proofErr w:type="spellEnd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, դ, </w:t>
      </w:r>
      <w:proofErr w:type="spellStart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կամ</w:t>
      </w:r>
      <w:proofErr w:type="spellEnd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  թ </w:t>
      </w:r>
      <w:proofErr w:type="spellStart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գրի՛ր</w:t>
      </w:r>
      <w:proofErr w:type="spellEnd"/>
      <w:r w:rsidRPr="00351AAD">
        <w:rPr>
          <w:rStyle w:val="None"/>
          <w:rFonts w:ascii="Arial" w:hAnsi="Arial" w:cs="Arial"/>
          <w:b/>
          <w:bCs/>
          <w:sz w:val="28"/>
          <w:szCs w:val="28"/>
        </w:rPr>
        <w:t>: </w:t>
      </w:r>
    </w:p>
    <w:p w14:paraId="74678938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> </w:t>
      </w:r>
    </w:p>
    <w:p w14:paraId="43081265" w14:textId="77777777" w:rsidR="00351AAD" w:rsidRPr="00351AAD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351AAD">
        <w:rPr>
          <w:rFonts w:ascii="Arial" w:hAnsi="Arial" w:cs="Arial"/>
          <w:sz w:val="28"/>
          <w:szCs w:val="28"/>
          <w:u w:color="FF0000"/>
        </w:rPr>
        <w:t>Ըն…ացք, ըն…արձակ, անըն…ատ, ըն…միջել, ըն...անուր, ըն…ամենը, ըն…անալ, ըն…րել, ակնթար.., անդա…ար, ըն…երցել, ըն…առաջ, անըն…եռնելի</w:t>
      </w:r>
      <w:bookmarkEnd w:id="7"/>
    </w:p>
    <w:p w14:paraId="60447E35" w14:textId="77777777" w:rsidR="00351AAD" w:rsidRDefault="00351AAD">
      <w:pPr>
        <w:pStyle w:val="BodyA"/>
        <w:jc w:val="right"/>
        <w:rPr>
          <w:rStyle w:val="None"/>
          <w:rFonts w:ascii="Arial" w:hAnsi="Arial" w:cs="Arial"/>
          <w:b/>
          <w:bCs/>
        </w:rPr>
      </w:pPr>
    </w:p>
    <w:p w14:paraId="7A81BF5E" w14:textId="3EEDC10A" w:rsidR="00396500" w:rsidRPr="00A956FD" w:rsidRDefault="00A956FD" w:rsidP="00A956FD">
      <w:pPr>
        <w:pStyle w:val="BodyA"/>
        <w:jc w:val="center"/>
        <w:rPr>
          <w:rStyle w:val="None"/>
          <w:rFonts w:ascii="Arial" w:eastAsia="Arial" w:hAnsi="Arial" w:cs="Arial"/>
          <w:b/>
          <w:bCs/>
          <w:sz w:val="32"/>
          <w:szCs w:val="32"/>
          <w:lang w:val="hy-AM"/>
        </w:rPr>
      </w:pPr>
      <w:r w:rsidRPr="00A956FD">
        <w:rPr>
          <w:rStyle w:val="None"/>
          <w:rFonts w:ascii="Arial" w:hAnsi="Arial" w:cs="Arial"/>
          <w:b/>
          <w:bCs/>
          <w:sz w:val="32"/>
          <w:szCs w:val="32"/>
          <w:lang w:val="hy-AM"/>
        </w:rPr>
        <w:t>Տնային հանձնարարություններ</w:t>
      </w:r>
    </w:p>
    <w:p w14:paraId="3A6CDDC2" w14:textId="77777777" w:rsidR="003C1501" w:rsidRDefault="003C1501">
      <w:pPr>
        <w:pStyle w:val="BodyA"/>
        <w:rPr>
          <w:rStyle w:val="None"/>
          <w:rFonts w:ascii="Arial" w:hAnsi="Arial" w:cs="Arial"/>
          <w:b/>
          <w:bCs/>
          <w:color w:val="FF0000"/>
          <w:u w:color="FF0000"/>
        </w:rPr>
      </w:pPr>
    </w:p>
    <w:p w14:paraId="6646F99B" w14:textId="33D5938B" w:rsidR="003C1501" w:rsidRPr="003C1501" w:rsidRDefault="00000000" w:rsidP="003C1501">
      <w:pPr>
        <w:pStyle w:val="BodyA"/>
        <w:numPr>
          <w:ilvl w:val="0"/>
          <w:numId w:val="2"/>
        </w:numPr>
        <w:rPr>
          <w:rFonts w:ascii="Arial" w:hAnsi="Arial" w:cs="Arial"/>
          <w:b/>
          <w:bCs/>
          <w:lang w:val="fr-FR"/>
        </w:rPr>
      </w:pPr>
      <w:proofErr w:type="spellStart"/>
      <w:r w:rsidRPr="003C1501">
        <w:rPr>
          <w:rStyle w:val="None"/>
          <w:rFonts w:ascii="Arial" w:hAnsi="Arial" w:cs="Arial"/>
          <w:b/>
          <w:bCs/>
          <w:color w:val="FF0000"/>
          <w:u w:color="FF0000"/>
        </w:rPr>
        <w:t>Գրականություն</w:t>
      </w:r>
      <w:proofErr w:type="spellEnd"/>
      <w:r w:rsidR="003C1501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 xml:space="preserve">  - </w:t>
      </w:r>
      <w:r w:rsidR="00F936FE" w:rsidRPr="00F936FE">
        <w:rPr>
          <w:rFonts w:ascii="Arial" w:hAnsi="Arial" w:cs="Arial"/>
          <w:b/>
          <w:bCs/>
          <w:u w:color="FF0000"/>
        </w:rPr>
        <w:t>«</w:t>
      </w:r>
      <w:r w:rsidR="00F936FE" w:rsidRPr="00F936FE">
        <w:rPr>
          <w:rFonts w:ascii="Arial" w:hAnsi="Arial" w:cs="Arial"/>
          <w:b/>
          <w:bCs/>
          <w:u w:color="FF0000"/>
          <w:lang w:val="hy-AM"/>
        </w:rPr>
        <w:t>Ինչ արած, մարդ եմ</w:t>
      </w:r>
      <w:r w:rsidR="00F936FE" w:rsidRPr="00F936FE">
        <w:rPr>
          <w:rFonts w:ascii="Arial" w:hAnsi="Arial" w:cs="Arial"/>
          <w:b/>
          <w:bCs/>
          <w:u w:color="FF0000"/>
        </w:rPr>
        <w:t xml:space="preserve">» </w:t>
      </w:r>
      <w:r w:rsidR="00F936FE" w:rsidRPr="00F936FE">
        <w:rPr>
          <w:rFonts w:ascii="Arial" w:hAnsi="Arial" w:cs="Arial"/>
          <w:b/>
          <w:bCs/>
          <w:u w:color="FF0000"/>
          <w:lang w:val="hy-AM"/>
        </w:rPr>
        <w:t>Համո Սահյան</w:t>
      </w:r>
    </w:p>
    <w:p w14:paraId="7298F4B7" w14:textId="4BE29A88" w:rsidR="00396500" w:rsidRPr="003C1501" w:rsidRDefault="00396500">
      <w:pPr>
        <w:pStyle w:val="BodyA"/>
        <w:rPr>
          <w:rStyle w:val="None"/>
          <w:rFonts w:ascii="Arial" w:eastAsia="Arial" w:hAnsi="Arial" w:cs="Arial"/>
          <w:b/>
          <w:bCs/>
          <w:i/>
          <w:iCs/>
          <w:color w:val="FF0000"/>
          <w:u w:color="FF0000"/>
          <w:lang w:val="hy-AM"/>
        </w:rPr>
      </w:pPr>
    </w:p>
    <w:p w14:paraId="70F102D2" w14:textId="53567DBB" w:rsidR="00396500" w:rsidRPr="003C1501" w:rsidRDefault="00000000" w:rsidP="003C1501">
      <w:pPr>
        <w:pStyle w:val="BodyA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3C1501">
        <w:rPr>
          <w:rStyle w:val="None"/>
          <w:rFonts w:ascii="Arial" w:hAnsi="Arial" w:cs="Arial"/>
        </w:rPr>
        <w:t>Սահուն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կարդալ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աշխատանքային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փաթեթում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ներառված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r w:rsidR="003C1501">
        <w:rPr>
          <w:rStyle w:val="NoneA"/>
          <w:rFonts w:ascii="Arial" w:hAnsi="Arial" w:cs="Arial"/>
          <w:lang w:val="hy-AM"/>
        </w:rPr>
        <w:t>բանաստեղծությունը</w:t>
      </w:r>
    </w:p>
    <w:p w14:paraId="29201352" w14:textId="245F604E" w:rsidR="00396500" w:rsidRPr="00351AAD" w:rsidRDefault="00000000" w:rsidP="003C1501">
      <w:pPr>
        <w:pStyle w:val="BodyA"/>
        <w:numPr>
          <w:ilvl w:val="0"/>
          <w:numId w:val="28"/>
        </w:numPr>
        <w:rPr>
          <w:rStyle w:val="None"/>
          <w:rFonts w:ascii="Arial" w:hAnsi="Arial" w:cs="Arial"/>
        </w:rPr>
      </w:pPr>
      <w:proofErr w:type="spellStart"/>
      <w:r w:rsidRPr="003C1501">
        <w:rPr>
          <w:rStyle w:val="None"/>
          <w:rFonts w:ascii="Arial" w:hAnsi="Arial" w:cs="Arial"/>
        </w:rPr>
        <w:t>կարողանալ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սեփական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բառերով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վերարտադրել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r w:rsidRPr="003C1501">
        <w:rPr>
          <w:rStyle w:val="None"/>
          <w:rFonts w:ascii="Arial" w:hAnsi="Arial" w:cs="Arial"/>
        </w:rPr>
        <w:t>և</w:t>
      </w:r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պատասխանել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փաթեթում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ներառված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հարցերին</w:t>
      </w:r>
      <w:proofErr w:type="spellEnd"/>
      <w:r w:rsidR="00351AAD">
        <w:rPr>
          <w:rStyle w:val="None"/>
          <w:rFonts w:ascii="Arial" w:hAnsi="Arial" w:cs="Arial"/>
          <w:lang w:val="hy-AM"/>
        </w:rPr>
        <w:t>։</w:t>
      </w:r>
    </w:p>
    <w:p w14:paraId="2A9BF2D0" w14:textId="77777777" w:rsidR="00351AAD" w:rsidRPr="00EB58C5" w:rsidRDefault="00351AAD" w:rsidP="00351AAD">
      <w:pPr>
        <w:pStyle w:val="BodyB"/>
        <w:numPr>
          <w:ilvl w:val="1"/>
          <w:numId w:val="44"/>
        </w:numPr>
        <w:rPr>
          <w:rFonts w:ascii="Arial" w:hAnsi="Arial" w:cs="Arial"/>
        </w:rPr>
      </w:pPr>
      <w:proofErr w:type="spellStart"/>
      <w:r w:rsidRPr="00EB58C5">
        <w:rPr>
          <w:rFonts w:ascii="Arial" w:hAnsi="Arial" w:cs="Arial"/>
        </w:rPr>
        <w:t>Ինչի</w:t>
      </w:r>
      <w:proofErr w:type="spellEnd"/>
      <w:r w:rsidRPr="00EB58C5">
        <w:rPr>
          <w:rFonts w:ascii="Arial" w:hAnsi="Arial" w:cs="Arial"/>
        </w:rPr>
        <w:t>՞</w:t>
      </w:r>
      <w:r w:rsidRPr="00EB58C5">
        <w:rPr>
          <w:rStyle w:val="NoneA"/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մասին</w:t>
      </w:r>
      <w:proofErr w:type="spellEnd"/>
      <w:r w:rsidRPr="00EB58C5">
        <w:rPr>
          <w:rStyle w:val="NoneA"/>
          <w:rFonts w:ascii="Arial" w:hAnsi="Arial" w:cs="Arial"/>
        </w:rPr>
        <w:t xml:space="preserve"> </w:t>
      </w:r>
      <w:r w:rsidRPr="00EB58C5">
        <w:rPr>
          <w:rFonts w:ascii="Arial" w:hAnsi="Arial" w:cs="Arial"/>
        </w:rPr>
        <w:t>է</w:t>
      </w:r>
      <w:r w:rsidRPr="00EB58C5">
        <w:rPr>
          <w:rStyle w:val="NoneA"/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բանաստեղծությունները</w:t>
      </w:r>
      <w:proofErr w:type="spellEnd"/>
      <w:r w:rsidRPr="00EB58C5">
        <w:rPr>
          <w:rFonts w:ascii="Arial" w:hAnsi="Arial" w:cs="Arial"/>
        </w:rPr>
        <w:t>։</w:t>
      </w:r>
    </w:p>
    <w:p w14:paraId="3BBEE80F" w14:textId="3275BADD" w:rsidR="00351AAD" w:rsidRPr="00EB58C5" w:rsidRDefault="00351AAD" w:rsidP="00351AAD">
      <w:pPr>
        <w:pStyle w:val="BodyB"/>
        <w:numPr>
          <w:ilvl w:val="1"/>
          <w:numId w:val="44"/>
        </w:numPr>
        <w:rPr>
          <w:rFonts w:ascii="Arial" w:hAnsi="Arial" w:cs="Arial"/>
        </w:rPr>
      </w:pPr>
      <w:proofErr w:type="spellStart"/>
      <w:r w:rsidRPr="00EB58C5">
        <w:rPr>
          <w:rFonts w:ascii="Arial" w:hAnsi="Arial" w:cs="Arial"/>
        </w:rPr>
        <w:t>Ի՞նչ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ես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նկատում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միանգամից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այս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բանաստեղծությունը</w:t>
      </w:r>
      <w:proofErr w:type="spellEnd"/>
      <w:r w:rsidRPr="00EB58C5">
        <w:rPr>
          <w:rFonts w:ascii="Arial" w:hAnsi="Arial" w:cs="Arial"/>
        </w:rPr>
        <w:t xml:space="preserve"> </w:t>
      </w:r>
      <w:proofErr w:type="spellStart"/>
      <w:r w:rsidRPr="00EB58C5">
        <w:rPr>
          <w:rFonts w:ascii="Arial" w:hAnsi="Arial" w:cs="Arial"/>
        </w:rPr>
        <w:t>կարդալիս</w:t>
      </w:r>
      <w:proofErr w:type="spellEnd"/>
      <w:r w:rsidRPr="00EB58C5">
        <w:rPr>
          <w:rFonts w:ascii="Arial" w:hAnsi="Arial" w:cs="Arial"/>
        </w:rPr>
        <w:t xml:space="preserve">։ </w:t>
      </w:r>
    </w:p>
    <w:p w14:paraId="79FE44A2" w14:textId="77777777" w:rsidR="00351AAD" w:rsidRPr="003C1501" w:rsidRDefault="00351AAD" w:rsidP="00351AAD">
      <w:pPr>
        <w:pStyle w:val="BodyA"/>
        <w:ind w:left="625"/>
        <w:rPr>
          <w:rFonts w:ascii="Arial" w:hAnsi="Arial" w:cs="Arial"/>
        </w:rPr>
      </w:pPr>
    </w:p>
    <w:p w14:paraId="4E920528" w14:textId="77777777" w:rsidR="00396500" w:rsidRPr="003C1501" w:rsidRDefault="00396500">
      <w:pPr>
        <w:pStyle w:val="BodyA"/>
        <w:rPr>
          <w:rStyle w:val="Hyperlink0"/>
        </w:rPr>
      </w:pPr>
    </w:p>
    <w:p w14:paraId="52DCBD9A" w14:textId="77777777" w:rsidR="00396500" w:rsidRPr="003C1501" w:rsidRDefault="00000000">
      <w:pPr>
        <w:pStyle w:val="BodyA"/>
        <w:rPr>
          <w:rStyle w:val="None"/>
          <w:rFonts w:ascii="Arial" w:eastAsia="Arial" w:hAnsi="Arial" w:cs="Arial"/>
          <w:u w:color="FF0000"/>
        </w:rPr>
      </w:pPr>
      <w:proofErr w:type="spellStart"/>
      <w:r w:rsidRPr="003C1501">
        <w:rPr>
          <w:rStyle w:val="None"/>
          <w:rFonts w:ascii="Arial" w:hAnsi="Arial" w:cs="Arial"/>
          <w:b/>
          <w:bCs/>
          <w:color w:val="FF0000"/>
          <w:u w:color="FF0000"/>
        </w:rPr>
        <w:t>Բառագիտություն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– </w:t>
      </w:r>
      <w:proofErr w:type="spellStart"/>
      <w:r w:rsidRPr="003C1501">
        <w:rPr>
          <w:rStyle w:val="None"/>
          <w:rFonts w:ascii="Arial" w:hAnsi="Arial" w:cs="Arial"/>
          <w:u w:color="FF0000"/>
        </w:rPr>
        <w:t>Բառատետրում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արտագրել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և </w:t>
      </w:r>
      <w:proofErr w:type="spellStart"/>
      <w:r w:rsidRPr="003C1501">
        <w:rPr>
          <w:rStyle w:val="None"/>
          <w:rFonts w:ascii="Arial" w:hAnsi="Arial" w:cs="Arial"/>
          <w:u w:color="FF0000"/>
        </w:rPr>
        <w:t>սովորել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աշխատանքային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փաթեթում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ներառված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բառերի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ու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արտահայտությունների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իմաստները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, </w:t>
      </w:r>
      <w:proofErr w:type="spellStart"/>
      <w:r w:rsidRPr="003C1501">
        <w:rPr>
          <w:rStyle w:val="None"/>
          <w:rFonts w:ascii="Arial" w:hAnsi="Arial" w:cs="Arial"/>
          <w:u w:color="FF0000"/>
        </w:rPr>
        <w:t>հոմանիշներն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ու</w:t>
      </w:r>
      <w:proofErr w:type="spellEnd"/>
      <w:r w:rsidRPr="003C1501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3C1501">
        <w:rPr>
          <w:rStyle w:val="None"/>
          <w:rFonts w:ascii="Arial" w:hAnsi="Arial" w:cs="Arial"/>
          <w:u w:color="FF0000"/>
        </w:rPr>
        <w:t>հականիշները</w:t>
      </w:r>
      <w:proofErr w:type="spellEnd"/>
      <w:r w:rsidRPr="003C1501">
        <w:rPr>
          <w:rStyle w:val="None"/>
          <w:rFonts w:ascii="Arial" w:hAnsi="Arial" w:cs="Arial"/>
          <w:u w:color="FF0000"/>
        </w:rPr>
        <w:t>։</w:t>
      </w:r>
    </w:p>
    <w:p w14:paraId="79629043" w14:textId="77777777" w:rsidR="00396500" w:rsidRPr="003C1501" w:rsidRDefault="00396500">
      <w:pPr>
        <w:pStyle w:val="BodyA"/>
        <w:rPr>
          <w:rStyle w:val="Hyperlink0"/>
        </w:rPr>
      </w:pPr>
    </w:p>
    <w:p w14:paraId="554559F1" w14:textId="0712E319" w:rsidR="00396500" w:rsidRPr="003C1501" w:rsidRDefault="003C1501">
      <w:pPr>
        <w:pStyle w:val="BodyA"/>
        <w:rPr>
          <w:rStyle w:val="None"/>
          <w:rFonts w:ascii="Arial" w:eastAsia="Arial" w:hAnsi="Arial" w:cs="Arial"/>
          <w:b/>
          <w:bCs/>
        </w:rPr>
      </w:pPr>
      <w:r w:rsidRPr="003C1501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>Քերականություն</w:t>
      </w:r>
      <w:r w:rsidRPr="003C1501">
        <w:rPr>
          <w:rStyle w:val="None"/>
          <w:rFonts w:ascii="Arial" w:hAnsi="Arial" w:cs="Arial"/>
          <w:b/>
          <w:bCs/>
          <w:color w:val="FF0000"/>
          <w:u w:color="FF0000"/>
        </w:rPr>
        <w:t xml:space="preserve"> </w:t>
      </w:r>
      <w:r w:rsidRPr="003C1501">
        <w:rPr>
          <w:rStyle w:val="None"/>
          <w:rFonts w:ascii="Arial" w:hAnsi="Arial" w:cs="Arial"/>
          <w:b/>
          <w:bCs/>
          <w:color w:val="FF0000"/>
          <w:u w:color="FF0000"/>
          <w:lang w:val="ru-RU"/>
        </w:rPr>
        <w:t xml:space="preserve">- </w:t>
      </w:r>
      <w:r w:rsidR="00F936FE" w:rsidRPr="00351AAD">
        <w:rPr>
          <w:rStyle w:val="None"/>
          <w:rFonts w:ascii="Arial" w:hAnsi="Arial" w:cs="Arial"/>
          <w:b/>
          <w:bCs/>
          <w:u w:color="FF0000"/>
          <w:lang w:val="hy-AM"/>
        </w:rPr>
        <w:t>և</w:t>
      </w:r>
      <w:r w:rsidRPr="00351AAD">
        <w:rPr>
          <w:rStyle w:val="None"/>
          <w:rFonts w:ascii="Arial" w:hAnsi="Arial" w:cs="Arial"/>
          <w:b/>
          <w:bCs/>
          <w:u w:color="FF0000"/>
        </w:rPr>
        <w:t>-</w:t>
      </w:r>
      <w:r w:rsidRPr="003C1501">
        <w:rPr>
          <w:rStyle w:val="None"/>
          <w:rFonts w:ascii="Arial" w:hAnsi="Arial" w:cs="Arial"/>
          <w:u w:color="FF0000"/>
        </w:rPr>
        <w:t>ի</w:t>
      </w:r>
      <w:r w:rsidRPr="003C1501">
        <w:rPr>
          <w:rStyle w:val="None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ուղղագրության</w:t>
      </w:r>
      <w:proofErr w:type="spellEnd"/>
      <w:r w:rsidRPr="003C1501">
        <w:rPr>
          <w:rStyle w:val="None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հիմնական</w:t>
      </w:r>
      <w:proofErr w:type="spellEnd"/>
      <w:r w:rsidRPr="003C1501">
        <w:rPr>
          <w:rStyle w:val="None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կանոնները</w:t>
      </w:r>
      <w:proofErr w:type="spellEnd"/>
      <w:r w:rsidRPr="003C1501">
        <w:rPr>
          <w:rStyle w:val="None"/>
          <w:rFonts w:ascii="Arial" w:hAnsi="Arial" w:cs="Arial"/>
        </w:rPr>
        <w:t>։</w:t>
      </w:r>
    </w:p>
    <w:p w14:paraId="60985947" w14:textId="77777777" w:rsidR="00396500" w:rsidRPr="003C1501" w:rsidRDefault="00000000">
      <w:pPr>
        <w:pStyle w:val="BodyA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3C1501">
        <w:rPr>
          <w:rStyle w:val="None"/>
          <w:rFonts w:ascii="Arial" w:hAnsi="Arial" w:cs="Arial"/>
        </w:rPr>
        <w:t>Աշխատանքային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փաթեթում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տեղ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գտած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սահմանումները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սովորել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r w:rsidRPr="003C1501">
        <w:rPr>
          <w:rStyle w:val="None"/>
          <w:rFonts w:ascii="Arial" w:hAnsi="Arial" w:cs="Arial"/>
        </w:rPr>
        <w:t>և</w:t>
      </w:r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կարողանալ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բացատրել</w:t>
      </w:r>
      <w:proofErr w:type="spellEnd"/>
    </w:p>
    <w:p w14:paraId="4FA5D3C1" w14:textId="77777777" w:rsidR="00396500" w:rsidRPr="003C1501" w:rsidRDefault="00000000">
      <w:pPr>
        <w:pStyle w:val="BodyA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3C1501">
        <w:rPr>
          <w:rStyle w:val="None"/>
          <w:rFonts w:ascii="Arial" w:hAnsi="Arial" w:cs="Arial"/>
        </w:rPr>
        <w:t>Պատասխանել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աշխատանքային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փաթեթի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հարցերին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r w:rsidRPr="003C1501">
        <w:rPr>
          <w:rStyle w:val="None"/>
          <w:rFonts w:ascii="Arial" w:hAnsi="Arial" w:cs="Arial"/>
        </w:rPr>
        <w:t>և</w:t>
      </w:r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կատարել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հանձնարարությունները</w:t>
      </w:r>
      <w:proofErr w:type="spellEnd"/>
      <w:r w:rsidRPr="003C1501">
        <w:rPr>
          <w:rStyle w:val="None"/>
          <w:rFonts w:ascii="Arial" w:hAnsi="Arial" w:cs="Arial"/>
        </w:rPr>
        <w:t>։</w:t>
      </w:r>
    </w:p>
    <w:p w14:paraId="27B98096" w14:textId="77777777" w:rsidR="00396500" w:rsidRPr="003C1501" w:rsidRDefault="00396500">
      <w:pPr>
        <w:pStyle w:val="BodyA"/>
        <w:ind w:left="781"/>
        <w:rPr>
          <w:rStyle w:val="Hyperlink0"/>
        </w:rPr>
      </w:pPr>
    </w:p>
    <w:p w14:paraId="1286BC6F" w14:textId="09EE01AE" w:rsidR="00396500" w:rsidRPr="00351AAD" w:rsidRDefault="00000000">
      <w:pPr>
        <w:pStyle w:val="BodyA"/>
        <w:rPr>
          <w:rStyle w:val="None"/>
          <w:rFonts w:ascii="Arial" w:eastAsia="Arial" w:hAnsi="Arial" w:cs="Arial"/>
          <w:b/>
          <w:bCs/>
        </w:rPr>
      </w:pPr>
      <w:proofErr w:type="spellStart"/>
      <w:r w:rsidRPr="003C1501">
        <w:rPr>
          <w:rStyle w:val="None"/>
          <w:rFonts w:ascii="Arial" w:hAnsi="Arial" w:cs="Arial"/>
          <w:b/>
          <w:bCs/>
          <w:color w:val="FF0000"/>
          <w:u w:color="FF0000"/>
        </w:rPr>
        <w:t>Մշակույթ</w:t>
      </w:r>
      <w:proofErr w:type="spellEnd"/>
      <w:r w:rsidRPr="003C1501">
        <w:rPr>
          <w:rStyle w:val="None"/>
          <w:rFonts w:ascii="Arial" w:hAnsi="Arial" w:cs="Arial"/>
          <w:b/>
          <w:bCs/>
          <w:color w:val="FF0000"/>
          <w:u w:color="FF0000"/>
        </w:rPr>
        <w:t xml:space="preserve"> – </w:t>
      </w:r>
      <w:r w:rsidRPr="003C1501">
        <w:rPr>
          <w:rStyle w:val="None"/>
          <w:rFonts w:ascii="Arial" w:hAnsi="Arial" w:cs="Arial"/>
          <w:b/>
          <w:bCs/>
          <w:u w:color="FF0000"/>
        </w:rPr>
        <w:t xml:space="preserve"> </w:t>
      </w:r>
      <w:bookmarkStart w:id="8" w:name="_Hlk128150186"/>
      <w:r w:rsidR="00F936FE" w:rsidRPr="00351AAD">
        <w:rPr>
          <w:rFonts w:ascii="Arial" w:hAnsi="Arial" w:cs="Arial"/>
          <w:b/>
          <w:bCs/>
          <w:u w:color="FF0000"/>
          <w:lang w:val="hy-AM"/>
        </w:rPr>
        <w:t>Գառնու հեթանոսական տաճար</w:t>
      </w:r>
      <w:r w:rsidR="00351AAD" w:rsidRPr="00351AAD">
        <w:rPr>
          <w:rFonts w:ascii="Arial" w:hAnsi="Arial" w:cs="Arial"/>
          <w:b/>
          <w:bCs/>
          <w:u w:color="FF0000"/>
          <w:lang w:val="hy-AM"/>
        </w:rPr>
        <w:t>ը և Գառնու արքունի  բաղնիքը</w:t>
      </w:r>
      <w:r w:rsidR="00F936FE" w:rsidRPr="00351AAD">
        <w:rPr>
          <w:rFonts w:ascii="Arial" w:hAnsi="Arial" w:cs="Arial"/>
          <w:b/>
          <w:bCs/>
          <w:u w:color="FF0000"/>
        </w:rPr>
        <w:t>։</w:t>
      </w:r>
      <w:bookmarkEnd w:id="8"/>
    </w:p>
    <w:p w14:paraId="55F79BCE" w14:textId="77777777" w:rsidR="00396500" w:rsidRPr="003C1501" w:rsidRDefault="00000000">
      <w:pPr>
        <w:pStyle w:val="BodyA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3C1501">
        <w:rPr>
          <w:rStyle w:val="None"/>
          <w:rFonts w:ascii="Arial" w:hAnsi="Arial" w:cs="Arial"/>
        </w:rPr>
        <w:t>Աշխատանքային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փաթեթում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ներառված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դասանյութը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կարդալ</w:t>
      </w:r>
      <w:proofErr w:type="spellEnd"/>
      <w:r w:rsidRPr="003C1501">
        <w:rPr>
          <w:rStyle w:val="NoneA"/>
          <w:rFonts w:ascii="Arial" w:hAnsi="Arial" w:cs="Arial"/>
        </w:rPr>
        <w:t xml:space="preserve">, </w:t>
      </w:r>
      <w:proofErr w:type="spellStart"/>
      <w:r w:rsidRPr="003C1501">
        <w:rPr>
          <w:rStyle w:val="None"/>
          <w:rFonts w:ascii="Arial" w:hAnsi="Arial" w:cs="Arial"/>
        </w:rPr>
        <w:t>կարողանալ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վերարտադրել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սեփական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խոսքերով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r w:rsidRPr="003C1501">
        <w:rPr>
          <w:rStyle w:val="None"/>
          <w:rFonts w:ascii="Arial" w:hAnsi="Arial" w:cs="Arial"/>
        </w:rPr>
        <w:t>և</w:t>
      </w:r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պատասխանել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դասանյութի</w:t>
      </w:r>
      <w:proofErr w:type="spellEnd"/>
      <w:r w:rsidRPr="003C1501">
        <w:rPr>
          <w:rStyle w:val="NoneA"/>
          <w:rFonts w:ascii="Arial" w:hAnsi="Arial" w:cs="Arial"/>
        </w:rPr>
        <w:t xml:space="preserve"> </w:t>
      </w:r>
      <w:proofErr w:type="spellStart"/>
      <w:r w:rsidRPr="003C1501">
        <w:rPr>
          <w:rStyle w:val="None"/>
          <w:rFonts w:ascii="Arial" w:hAnsi="Arial" w:cs="Arial"/>
        </w:rPr>
        <w:t>հարցերին</w:t>
      </w:r>
      <w:proofErr w:type="spellEnd"/>
      <w:r w:rsidRPr="003C1501">
        <w:rPr>
          <w:rStyle w:val="None"/>
          <w:rFonts w:ascii="Arial" w:hAnsi="Arial" w:cs="Arial"/>
        </w:rPr>
        <w:t>։</w:t>
      </w:r>
    </w:p>
    <w:sectPr w:rsidR="00396500" w:rsidRPr="003C1501" w:rsidSect="00686CC9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35BA" w14:textId="77777777" w:rsidR="00686CC9" w:rsidRDefault="00686CC9">
      <w:r>
        <w:separator/>
      </w:r>
    </w:p>
  </w:endnote>
  <w:endnote w:type="continuationSeparator" w:id="0">
    <w:p w14:paraId="461725E1" w14:textId="77777777" w:rsidR="00686CC9" w:rsidRDefault="0068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3909" w14:textId="77777777" w:rsidR="00396500" w:rsidRDefault="003965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0938" w14:textId="77777777" w:rsidR="00686CC9" w:rsidRDefault="00686CC9">
      <w:r>
        <w:separator/>
      </w:r>
    </w:p>
  </w:footnote>
  <w:footnote w:type="continuationSeparator" w:id="0">
    <w:p w14:paraId="51A4FC8A" w14:textId="77777777" w:rsidR="00686CC9" w:rsidRDefault="0068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3AB" w14:textId="77777777" w:rsidR="00396500" w:rsidRDefault="003965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97B"/>
    <w:multiLevelType w:val="hybridMultilevel"/>
    <w:tmpl w:val="4B8CBF50"/>
    <w:numStyleLink w:val="ImportedStyle20"/>
  </w:abstractNum>
  <w:abstractNum w:abstractNumId="1" w15:restartNumberingAfterBreak="0">
    <w:nsid w:val="00F44757"/>
    <w:multiLevelType w:val="hybridMultilevel"/>
    <w:tmpl w:val="2140FCF4"/>
    <w:styleLink w:val="ImportedStyle41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FB4086"/>
    <w:multiLevelType w:val="hybridMultilevel"/>
    <w:tmpl w:val="42E0F340"/>
    <w:numStyleLink w:val="ImportedStyle4"/>
  </w:abstractNum>
  <w:abstractNum w:abstractNumId="3" w15:restartNumberingAfterBreak="0">
    <w:nsid w:val="0571019D"/>
    <w:multiLevelType w:val="hybridMultilevel"/>
    <w:tmpl w:val="4B8CBF50"/>
    <w:styleLink w:val="ImportedStyle20"/>
    <w:lvl w:ilvl="0" w:tplc="DEAAD004">
      <w:start w:val="1"/>
      <w:numFmt w:val="decimal"/>
      <w:lvlText w:val="%1."/>
      <w:lvlJc w:val="left"/>
      <w:pPr>
        <w:ind w:left="73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E7F14">
      <w:start w:val="1"/>
      <w:numFmt w:val="lowerLetter"/>
      <w:lvlText w:val="%2."/>
      <w:lvlJc w:val="left"/>
      <w:pPr>
        <w:ind w:left="14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94">
      <w:start w:val="1"/>
      <w:numFmt w:val="lowerRoman"/>
      <w:lvlText w:val="%3."/>
      <w:lvlJc w:val="left"/>
      <w:pPr>
        <w:ind w:left="21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1C">
      <w:start w:val="1"/>
      <w:numFmt w:val="decimal"/>
      <w:lvlText w:val="%4."/>
      <w:lvlJc w:val="left"/>
      <w:pPr>
        <w:ind w:left="289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095AA">
      <w:start w:val="1"/>
      <w:numFmt w:val="lowerLetter"/>
      <w:lvlText w:val="%5."/>
      <w:lvlJc w:val="left"/>
      <w:pPr>
        <w:ind w:left="361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87E1E">
      <w:start w:val="1"/>
      <w:numFmt w:val="lowerRoman"/>
      <w:lvlText w:val="%6."/>
      <w:lvlJc w:val="left"/>
      <w:pPr>
        <w:ind w:left="434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8A0">
      <w:start w:val="1"/>
      <w:numFmt w:val="decimal"/>
      <w:lvlText w:val="%7."/>
      <w:lvlJc w:val="left"/>
      <w:pPr>
        <w:ind w:left="50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A87AC">
      <w:start w:val="1"/>
      <w:numFmt w:val="lowerLetter"/>
      <w:lvlText w:val="%8."/>
      <w:lvlJc w:val="left"/>
      <w:pPr>
        <w:ind w:left="577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4928">
      <w:start w:val="1"/>
      <w:numFmt w:val="lowerRoman"/>
      <w:lvlText w:val="%9."/>
      <w:lvlJc w:val="left"/>
      <w:pPr>
        <w:ind w:left="650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B02208"/>
    <w:multiLevelType w:val="hybridMultilevel"/>
    <w:tmpl w:val="454E1CEE"/>
    <w:lvl w:ilvl="0" w:tplc="FFFFFFFF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AE5767"/>
    <w:multiLevelType w:val="hybridMultilevel"/>
    <w:tmpl w:val="AC4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5253"/>
    <w:multiLevelType w:val="hybridMultilevel"/>
    <w:tmpl w:val="CE40E292"/>
    <w:lvl w:ilvl="0" w:tplc="04090003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882FA9"/>
    <w:multiLevelType w:val="hybridMultilevel"/>
    <w:tmpl w:val="BA9A4156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136E2B"/>
    <w:multiLevelType w:val="hybridMultilevel"/>
    <w:tmpl w:val="0AA83FB6"/>
    <w:lvl w:ilvl="0" w:tplc="04090003">
      <w:start w:val="1"/>
      <w:numFmt w:val="bullet"/>
      <w:lvlText w:val="o"/>
      <w:lvlJc w:val="left"/>
      <w:pPr>
        <w:ind w:left="1533" w:hanging="90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94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20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5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6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7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8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89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457BA1"/>
    <w:multiLevelType w:val="hybridMultilevel"/>
    <w:tmpl w:val="2F9E06DA"/>
    <w:styleLink w:val="Bullets"/>
    <w:lvl w:ilvl="0" w:tplc="2724182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1276B426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9E82691E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FC7A620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F8765F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57700028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60CE43C4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043E2B16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2F8670F2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AD08A9"/>
    <w:multiLevelType w:val="hybridMultilevel"/>
    <w:tmpl w:val="CDCE1634"/>
    <w:styleLink w:val="ImportedStyle10"/>
    <w:lvl w:ilvl="0" w:tplc="07F23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40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4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A0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AB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22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C9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9B3CD8"/>
    <w:multiLevelType w:val="hybridMultilevel"/>
    <w:tmpl w:val="B470D8C6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B756326"/>
    <w:multiLevelType w:val="hybridMultilevel"/>
    <w:tmpl w:val="4DECA6E6"/>
    <w:numStyleLink w:val="ImportedStyle100"/>
  </w:abstractNum>
  <w:abstractNum w:abstractNumId="14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2F3E"/>
    <w:multiLevelType w:val="hybridMultilevel"/>
    <w:tmpl w:val="CDCE1634"/>
    <w:numStyleLink w:val="ImportedStyle10"/>
  </w:abstractNum>
  <w:abstractNum w:abstractNumId="16" w15:restartNumberingAfterBreak="0">
    <w:nsid w:val="3687193E"/>
    <w:multiLevelType w:val="hybridMultilevel"/>
    <w:tmpl w:val="42E0F340"/>
    <w:styleLink w:val="ImportedStyle4"/>
    <w:lvl w:ilvl="0" w:tplc="6FB281DA">
      <w:start w:val="1"/>
      <w:numFmt w:val="bullet"/>
      <w:lvlText w:val="·"/>
      <w:lvlJc w:val="left"/>
      <w:pPr>
        <w:ind w:left="162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92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BD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E3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33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89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2259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CCD78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224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A064789"/>
    <w:multiLevelType w:val="hybridMultilevel"/>
    <w:tmpl w:val="4DECA6E6"/>
    <w:styleLink w:val="ImportedStyle100"/>
    <w:lvl w:ilvl="0" w:tplc="2ED4E43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EE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72F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01A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27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0F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A5FF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A6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DAA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655C02"/>
    <w:multiLevelType w:val="hybridMultilevel"/>
    <w:tmpl w:val="81E0109E"/>
    <w:numStyleLink w:val="ImportedStyle3"/>
  </w:abstractNum>
  <w:abstractNum w:abstractNumId="20" w15:restartNumberingAfterBreak="0">
    <w:nsid w:val="4A8B6E47"/>
    <w:multiLevelType w:val="hybridMultilevel"/>
    <w:tmpl w:val="E14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5DA"/>
    <w:multiLevelType w:val="hybridMultilevel"/>
    <w:tmpl w:val="4DECA6E6"/>
    <w:numStyleLink w:val="ImportedStyle100"/>
  </w:abstractNum>
  <w:abstractNum w:abstractNumId="22" w15:restartNumberingAfterBreak="0">
    <w:nsid w:val="4FCF6BFA"/>
    <w:multiLevelType w:val="hybridMultilevel"/>
    <w:tmpl w:val="4530A4A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3DA23FF"/>
    <w:multiLevelType w:val="hybridMultilevel"/>
    <w:tmpl w:val="4B78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27EA"/>
    <w:multiLevelType w:val="hybridMultilevel"/>
    <w:tmpl w:val="217633AC"/>
    <w:numStyleLink w:val="ImportedStyle6"/>
  </w:abstractNum>
  <w:abstractNum w:abstractNumId="25" w15:restartNumberingAfterBreak="0">
    <w:nsid w:val="587C6009"/>
    <w:multiLevelType w:val="hybridMultilevel"/>
    <w:tmpl w:val="2F9E06DA"/>
    <w:numStyleLink w:val="Bullets"/>
  </w:abstractNum>
  <w:abstractNum w:abstractNumId="26" w15:restartNumberingAfterBreak="0">
    <w:nsid w:val="5A5B15B0"/>
    <w:multiLevelType w:val="hybridMultilevel"/>
    <w:tmpl w:val="8A9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B3A7E"/>
    <w:multiLevelType w:val="hybridMultilevel"/>
    <w:tmpl w:val="81E0109E"/>
    <w:styleLink w:val="ImportedStyle3"/>
    <w:lvl w:ilvl="0" w:tplc="0114B052">
      <w:start w:val="1"/>
      <w:numFmt w:val="bullet"/>
      <w:lvlText w:val="·"/>
      <w:lvlJc w:val="left"/>
      <w:pPr>
        <w:ind w:left="850" w:hanging="4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22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8B388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00F16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43C8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21286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265DE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0ECB4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B9DA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027BF4"/>
    <w:multiLevelType w:val="hybridMultilevel"/>
    <w:tmpl w:val="42E0F340"/>
    <w:numStyleLink w:val="ImportedStyle4"/>
  </w:abstractNum>
  <w:abstractNum w:abstractNumId="29" w15:restartNumberingAfterBreak="0">
    <w:nsid w:val="69D56D90"/>
    <w:multiLevelType w:val="hybridMultilevel"/>
    <w:tmpl w:val="32A4184E"/>
    <w:numStyleLink w:val="ImportedStyle2"/>
  </w:abstractNum>
  <w:abstractNum w:abstractNumId="30" w15:restartNumberingAfterBreak="0">
    <w:nsid w:val="72207AB1"/>
    <w:multiLevelType w:val="hybridMultilevel"/>
    <w:tmpl w:val="35D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35AC8"/>
    <w:multiLevelType w:val="hybridMultilevel"/>
    <w:tmpl w:val="D2ACCC0A"/>
    <w:styleLink w:val="ImportedStyle1"/>
    <w:lvl w:ilvl="0" w:tplc="0FAEDA68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ACB24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4A1EC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188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9128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C9014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29CFE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46BC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E65F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7971CF6"/>
    <w:multiLevelType w:val="hybridMultilevel"/>
    <w:tmpl w:val="685C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571F"/>
    <w:multiLevelType w:val="hybridMultilevel"/>
    <w:tmpl w:val="F8709B18"/>
    <w:lvl w:ilvl="0" w:tplc="FFFFFFFF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AEF79FE"/>
    <w:multiLevelType w:val="hybridMultilevel"/>
    <w:tmpl w:val="D2ACCC0A"/>
    <w:numStyleLink w:val="ImportedStyle1"/>
  </w:abstractNum>
  <w:abstractNum w:abstractNumId="35" w15:restartNumberingAfterBreak="0">
    <w:nsid w:val="7C727B87"/>
    <w:multiLevelType w:val="hybridMultilevel"/>
    <w:tmpl w:val="DD8E48A2"/>
    <w:numStyleLink w:val="ImportedStyle7"/>
  </w:abstractNum>
  <w:abstractNum w:abstractNumId="36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EBD5E8F"/>
    <w:multiLevelType w:val="hybridMultilevel"/>
    <w:tmpl w:val="1AC69C2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82142012">
    <w:abstractNumId w:val="31"/>
  </w:num>
  <w:num w:numId="2" w16cid:durableId="44839449">
    <w:abstractNumId w:val="34"/>
  </w:num>
  <w:num w:numId="3" w16cid:durableId="71243674">
    <w:abstractNumId w:val="36"/>
  </w:num>
  <w:num w:numId="4" w16cid:durableId="1901355967">
    <w:abstractNumId w:val="29"/>
  </w:num>
  <w:num w:numId="5" w16cid:durableId="273757063">
    <w:abstractNumId w:val="16"/>
  </w:num>
  <w:num w:numId="6" w16cid:durableId="1591235730">
    <w:abstractNumId w:val="2"/>
  </w:num>
  <w:num w:numId="7" w16cid:durableId="634483057">
    <w:abstractNumId w:val="10"/>
  </w:num>
  <w:num w:numId="8" w16cid:durableId="95909557">
    <w:abstractNumId w:val="15"/>
  </w:num>
  <w:num w:numId="9" w16cid:durableId="421880295">
    <w:abstractNumId w:val="17"/>
  </w:num>
  <w:num w:numId="10" w16cid:durableId="225343049">
    <w:abstractNumId w:val="13"/>
  </w:num>
  <w:num w:numId="11" w16cid:durableId="323050610">
    <w:abstractNumId w:val="29"/>
    <w:lvlOverride w:ilvl="0">
      <w:lvl w:ilvl="0" w:tplc="90B850E0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8281CE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82794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A792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671E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4907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0276B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656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A0DCC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61135133">
    <w:abstractNumId w:val="2"/>
    <w:lvlOverride w:ilvl="0">
      <w:lvl w:ilvl="0" w:tplc="263E7ED6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5C5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704FEA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E08BAA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287BD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6638EE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083E4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423388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88554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23304132">
    <w:abstractNumId w:val="2"/>
    <w:lvlOverride w:ilvl="0">
      <w:lvl w:ilvl="0" w:tplc="263E7ED6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5C5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704FEA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E08BAA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287BDC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6638EE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083E4A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423388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88554C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37554672">
    <w:abstractNumId w:val="9"/>
  </w:num>
  <w:num w:numId="15" w16cid:durableId="569078030">
    <w:abstractNumId w:val="25"/>
  </w:num>
  <w:num w:numId="16" w16cid:durableId="783766007">
    <w:abstractNumId w:val="27"/>
  </w:num>
  <w:num w:numId="17" w16cid:durableId="1746294704">
    <w:abstractNumId w:val="19"/>
  </w:num>
  <w:num w:numId="18" w16cid:durableId="1667173938">
    <w:abstractNumId w:val="3"/>
  </w:num>
  <w:num w:numId="19" w16cid:durableId="388071192">
    <w:abstractNumId w:val="0"/>
  </w:num>
  <w:num w:numId="20" w16cid:durableId="213277838">
    <w:abstractNumId w:val="29"/>
    <w:lvlOverride w:ilvl="0">
      <w:lvl w:ilvl="0" w:tplc="90B850E0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8281CE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82794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1A792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671E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4907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0276B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656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A0DCC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45953299">
    <w:abstractNumId w:val="19"/>
    <w:lvlOverride w:ilvl="0">
      <w:lvl w:ilvl="0" w:tplc="FDC2C05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2879E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9286DC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BCD664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6CC68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AEA272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408278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C2002C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1830A0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69917611">
    <w:abstractNumId w:val="28"/>
    <w:lvlOverride w:ilvl="0">
      <w:lvl w:ilvl="0" w:tplc="C00C323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C6C2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126A2C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6C94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20597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C4A34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CA7AE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2A2D1E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04871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30420481">
    <w:abstractNumId w:val="28"/>
  </w:num>
  <w:num w:numId="24" w16cid:durableId="179321459">
    <w:abstractNumId w:val="11"/>
  </w:num>
  <w:num w:numId="25" w16cid:durableId="61175307">
    <w:abstractNumId w:val="35"/>
  </w:num>
  <w:num w:numId="26" w16cid:durableId="1737167797">
    <w:abstractNumId w:val="14"/>
  </w:num>
  <w:num w:numId="27" w16cid:durableId="905530203">
    <w:abstractNumId w:val="4"/>
  </w:num>
  <w:num w:numId="28" w16cid:durableId="2102678949">
    <w:abstractNumId w:val="6"/>
  </w:num>
  <w:num w:numId="29" w16cid:durableId="817840391">
    <w:abstractNumId w:val="7"/>
  </w:num>
  <w:num w:numId="30" w16cid:durableId="955671715">
    <w:abstractNumId w:val="8"/>
  </w:num>
  <w:num w:numId="31" w16cid:durableId="523444639">
    <w:abstractNumId w:val="21"/>
    <w:lvlOverride w:ilvl="0">
      <w:lvl w:ilvl="0" w:tplc="C11A8C7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7AED5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B854FA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982230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58FE96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8C0DE0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A3714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3A1942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5AF50C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545024803">
    <w:abstractNumId w:val="1"/>
  </w:num>
  <w:num w:numId="33" w16cid:durableId="311376500">
    <w:abstractNumId w:val="22"/>
  </w:num>
  <w:num w:numId="34" w16cid:durableId="1166245183">
    <w:abstractNumId w:val="12"/>
  </w:num>
  <w:num w:numId="35" w16cid:durableId="799106861">
    <w:abstractNumId w:val="37"/>
  </w:num>
  <w:num w:numId="36" w16cid:durableId="642274184">
    <w:abstractNumId w:val="5"/>
  </w:num>
  <w:num w:numId="37" w16cid:durableId="1411999698">
    <w:abstractNumId w:val="26"/>
  </w:num>
  <w:num w:numId="38" w16cid:durableId="962618479">
    <w:abstractNumId w:val="30"/>
  </w:num>
  <w:num w:numId="39" w16cid:durableId="1204102693">
    <w:abstractNumId w:val="23"/>
  </w:num>
  <w:num w:numId="40" w16cid:durableId="607978299">
    <w:abstractNumId w:val="32"/>
  </w:num>
  <w:num w:numId="41" w16cid:durableId="230970672">
    <w:abstractNumId w:val="20"/>
  </w:num>
  <w:num w:numId="42" w16cid:durableId="9258817">
    <w:abstractNumId w:val="18"/>
  </w:num>
  <w:num w:numId="43" w16cid:durableId="1455634898">
    <w:abstractNumId w:val="24"/>
  </w:num>
  <w:num w:numId="44" w16cid:durableId="617559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00"/>
    <w:rsid w:val="00003A21"/>
    <w:rsid w:val="0015577D"/>
    <w:rsid w:val="0027403D"/>
    <w:rsid w:val="002C3401"/>
    <w:rsid w:val="00351AAD"/>
    <w:rsid w:val="00396500"/>
    <w:rsid w:val="003C1501"/>
    <w:rsid w:val="0046673D"/>
    <w:rsid w:val="00476A61"/>
    <w:rsid w:val="00686CC9"/>
    <w:rsid w:val="0071699B"/>
    <w:rsid w:val="00744198"/>
    <w:rsid w:val="00847FCE"/>
    <w:rsid w:val="00A956FD"/>
    <w:rsid w:val="00AF2C40"/>
    <w:rsid w:val="00B1476B"/>
    <w:rsid w:val="00BA57B0"/>
    <w:rsid w:val="00D20A7A"/>
    <w:rsid w:val="00DD2DBA"/>
    <w:rsid w:val="00E87632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2177"/>
  <w15:docId w15:val="{DC5ABE31-201E-4449-B226-14C097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">
    <w:name w:val="Imported Style 1.0"/>
    <w:pPr>
      <w:numPr>
        <w:numId w:val="7"/>
      </w:numPr>
    </w:pPr>
  </w:style>
  <w:style w:type="numbering" w:customStyle="1" w:styleId="ImportedStyle100">
    <w:name w:val="Imported Style 10"/>
    <w:pPr>
      <w:numPr>
        <w:numId w:val="9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Bullets">
    <w:name w:val="Bullets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3C1501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F93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numbering" w:customStyle="1" w:styleId="ImportedStyle41">
    <w:name w:val="Imported Style 41"/>
    <w:rsid w:val="00F936FE"/>
    <w:pPr>
      <w:numPr>
        <w:numId w:val="32"/>
      </w:numPr>
    </w:pPr>
  </w:style>
  <w:style w:type="numbering" w:customStyle="1" w:styleId="ImportedStyle42">
    <w:name w:val="Imported Style 42"/>
    <w:rsid w:val="00F936FE"/>
  </w:style>
  <w:style w:type="numbering" w:customStyle="1" w:styleId="ImportedStyle71">
    <w:name w:val="Imported Style 71"/>
    <w:rsid w:val="00F936FE"/>
  </w:style>
  <w:style w:type="numbering" w:customStyle="1" w:styleId="ImportedStyle6">
    <w:name w:val="Imported Style 6"/>
    <w:rsid w:val="00351AA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2024-01-28T16:56:00Z</dcterms:created>
  <dcterms:modified xsi:type="dcterms:W3CDTF">2024-01-28T17:00:00Z</dcterms:modified>
</cp:coreProperties>
</file>